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96" w:rsidRDefault="00125C7D" w:rsidP="00125C7D">
      <w:pPr>
        <w:jc w:val="right"/>
      </w:pPr>
      <w:bookmarkStart w:id="0" w:name="_GoBack"/>
      <w:bookmarkEnd w:id="0"/>
      <w:r>
        <w:t>Name:  _________________</w:t>
      </w:r>
    </w:p>
    <w:p w:rsidR="00125C7D" w:rsidRDefault="00125C7D" w:rsidP="00125C7D">
      <w:pPr>
        <w:jc w:val="right"/>
      </w:pPr>
    </w:p>
    <w:p w:rsidR="00125C7D" w:rsidRDefault="00125C7D" w:rsidP="00125C7D">
      <w:pPr>
        <w:jc w:val="center"/>
      </w:pPr>
      <w:r>
        <w:t>Computer Lab Activity</w:t>
      </w:r>
    </w:p>
    <w:p w:rsidR="00125C7D" w:rsidRDefault="00125C7D" w:rsidP="00125C7D">
      <w:pPr>
        <w:jc w:val="center"/>
      </w:pPr>
      <w:r>
        <w:t>Culture and Economy of the United States</w:t>
      </w:r>
    </w:p>
    <w:p w:rsidR="00125C7D" w:rsidRDefault="00501087" w:rsidP="00125C7D">
      <w:pPr>
        <w:jc w:val="center"/>
      </w:pPr>
      <w:hyperlink r:id="rId6" w:history="1">
        <w:r w:rsidR="00125C7D" w:rsidRPr="00F51577">
          <w:rPr>
            <w:rStyle w:val="Hyperlink"/>
          </w:rPr>
          <w:t>http://www.heritage.org/index/country/unitedstates</w:t>
        </w:r>
      </w:hyperlink>
      <w:r w:rsidR="003209C3">
        <w:t xml:space="preserve"> (#1-#5)</w:t>
      </w:r>
    </w:p>
    <w:p w:rsidR="00125C7D" w:rsidRDefault="00501087" w:rsidP="00125C7D">
      <w:pPr>
        <w:jc w:val="center"/>
      </w:pPr>
      <w:hyperlink r:id="rId7" w:history="1">
        <w:r w:rsidR="00A7477B" w:rsidRPr="00F51577">
          <w:rPr>
            <w:rStyle w:val="Hyperlink"/>
          </w:rPr>
          <w:t>http://www.bls.gov/opub/ted/2005/dec/wk3/art01.htm</w:t>
        </w:r>
      </w:hyperlink>
      <w:r w:rsidR="00A7477B">
        <w:t xml:space="preserve"> (#6-#9)</w:t>
      </w:r>
    </w:p>
    <w:p w:rsidR="00A7477B" w:rsidRDefault="00501087" w:rsidP="00125C7D">
      <w:pPr>
        <w:jc w:val="center"/>
      </w:pPr>
      <w:hyperlink r:id="rId8" w:history="1">
        <w:r w:rsidR="00A7477B" w:rsidRPr="00F51577">
          <w:rPr>
            <w:rStyle w:val="Hyperlink"/>
          </w:rPr>
          <w:t>http://www.migrationinformation.org/USFocus/display.cfm?ID=730</w:t>
        </w:r>
      </w:hyperlink>
      <w:r w:rsidR="00A7477B">
        <w:t xml:space="preserve"> </w:t>
      </w:r>
      <w:r w:rsidR="0001145B">
        <w:t>(#10-</w:t>
      </w:r>
      <w:r w:rsidR="00F44E75">
        <w:t>#12)</w:t>
      </w:r>
    </w:p>
    <w:p w:rsidR="00F44E75" w:rsidRDefault="00501087" w:rsidP="00125C7D">
      <w:pPr>
        <w:jc w:val="center"/>
      </w:pPr>
      <w:hyperlink r:id="rId9" w:history="1">
        <w:r w:rsidR="00F44E75" w:rsidRPr="00F51577">
          <w:rPr>
            <w:rStyle w:val="Hyperlink"/>
          </w:rPr>
          <w:t>http://www.statista.com/statistics/220284/us-public-opinion-on-the-separation-of-church-and-state/</w:t>
        </w:r>
      </w:hyperlink>
      <w:r w:rsidR="003209C3">
        <w:t xml:space="preserve"> (#13</w:t>
      </w:r>
      <w:r w:rsidR="00F44E75">
        <w:t>)</w:t>
      </w:r>
    </w:p>
    <w:p w:rsidR="00125C7D" w:rsidRDefault="00125C7D" w:rsidP="00125C7D">
      <w:pPr>
        <w:jc w:val="center"/>
      </w:pPr>
    </w:p>
    <w:p w:rsidR="00125C7D" w:rsidRDefault="00125C7D" w:rsidP="003209C3">
      <w:pPr>
        <w:pStyle w:val="ListParagraph"/>
        <w:numPr>
          <w:ilvl w:val="0"/>
          <w:numId w:val="1"/>
        </w:numPr>
        <w:spacing w:line="720" w:lineRule="auto"/>
      </w:pPr>
      <w:r>
        <w:t>What is the United States Overall Score and ranking according to the 2013 Index of Economic Freedom?</w:t>
      </w:r>
    </w:p>
    <w:p w:rsidR="00125C7D" w:rsidRDefault="00125C7D" w:rsidP="003209C3">
      <w:pPr>
        <w:pStyle w:val="ListParagraph"/>
        <w:numPr>
          <w:ilvl w:val="0"/>
          <w:numId w:val="1"/>
        </w:numPr>
        <w:spacing w:line="720" w:lineRule="auto"/>
      </w:pPr>
      <w:r>
        <w:t>Has Government Spending gone up?  Explain (why)?</w:t>
      </w:r>
    </w:p>
    <w:p w:rsidR="00125C7D" w:rsidRDefault="00125C7D" w:rsidP="003209C3">
      <w:pPr>
        <w:pStyle w:val="ListParagraph"/>
        <w:numPr>
          <w:ilvl w:val="0"/>
          <w:numId w:val="1"/>
        </w:numPr>
        <w:spacing w:line="720" w:lineRule="auto"/>
      </w:pPr>
      <w:r>
        <w:t xml:space="preserve">What do you notice about the three categories under the section </w:t>
      </w:r>
      <w:r>
        <w:rPr>
          <w:i/>
        </w:rPr>
        <w:t>Regulatory Efficiency</w:t>
      </w:r>
      <w:r>
        <w:t>?</w:t>
      </w:r>
    </w:p>
    <w:p w:rsidR="00125C7D" w:rsidRDefault="00125C7D" w:rsidP="003209C3">
      <w:pPr>
        <w:pStyle w:val="ListParagraph"/>
        <w:numPr>
          <w:ilvl w:val="0"/>
          <w:numId w:val="1"/>
        </w:numPr>
        <w:spacing w:line="720" w:lineRule="auto"/>
      </w:pPr>
      <w:r>
        <w:t>Who is ranked one rank higher than the United States according to the Index of Economic Freedom?  Who is ranked one rank lower than the United States according to the Index of Economic Freedom?</w:t>
      </w:r>
    </w:p>
    <w:p w:rsidR="00125C7D" w:rsidRDefault="00125C7D" w:rsidP="003209C3">
      <w:pPr>
        <w:pStyle w:val="ListParagraph"/>
        <w:numPr>
          <w:ilvl w:val="0"/>
          <w:numId w:val="1"/>
        </w:numPr>
        <w:spacing w:line="720" w:lineRule="auto"/>
      </w:pPr>
      <w:r>
        <w:t>What was the economic freedom score of the United States in 2012?</w:t>
      </w:r>
    </w:p>
    <w:p w:rsidR="00125C7D" w:rsidRDefault="00125C7D" w:rsidP="003209C3">
      <w:pPr>
        <w:pStyle w:val="ListParagraph"/>
        <w:numPr>
          <w:ilvl w:val="0"/>
          <w:numId w:val="1"/>
        </w:numPr>
        <w:spacing w:line="720" w:lineRule="auto"/>
      </w:pPr>
      <w:r>
        <w:t>Which industry employs more individuals</w:t>
      </w:r>
      <w:r w:rsidR="00A7477B">
        <w:t>?</w:t>
      </w:r>
    </w:p>
    <w:p w:rsidR="00A7477B" w:rsidRDefault="00A7477B" w:rsidP="003209C3">
      <w:pPr>
        <w:pStyle w:val="ListParagraph"/>
        <w:numPr>
          <w:ilvl w:val="0"/>
          <w:numId w:val="1"/>
        </w:numPr>
        <w:spacing w:line="720" w:lineRule="auto"/>
      </w:pPr>
      <w:r>
        <w:lastRenderedPageBreak/>
        <w:t xml:space="preserve">What is the service-providing sector’s employment expected to be in 2014?  Accounting for ___ out of ____ jobs in the U.S. </w:t>
      </w:r>
      <w:r>
        <w:softHyphen/>
      </w:r>
      <w:r>
        <w:softHyphen/>
      </w:r>
      <w:r>
        <w:softHyphen/>
      </w:r>
      <w:r>
        <w:softHyphen/>
        <w:t>_________________.</w:t>
      </w:r>
    </w:p>
    <w:p w:rsidR="00A7477B" w:rsidRDefault="00A7477B" w:rsidP="003209C3">
      <w:pPr>
        <w:pStyle w:val="ListParagraph"/>
        <w:numPr>
          <w:ilvl w:val="0"/>
          <w:numId w:val="1"/>
        </w:numPr>
        <w:spacing w:line="720" w:lineRule="auto"/>
      </w:pPr>
      <w:r>
        <w:t>What services are in this sector?</w:t>
      </w:r>
    </w:p>
    <w:p w:rsidR="00A7477B" w:rsidRDefault="00A7477B" w:rsidP="003209C3">
      <w:pPr>
        <w:pStyle w:val="ListParagraph"/>
        <w:numPr>
          <w:ilvl w:val="0"/>
          <w:numId w:val="1"/>
        </w:numPr>
        <w:spacing w:line="720" w:lineRule="auto"/>
      </w:pPr>
      <w:r>
        <w:t>What can you tell me about the construction industry in the goods-producing sector?</w:t>
      </w:r>
    </w:p>
    <w:p w:rsidR="00A7477B" w:rsidRDefault="0001145B" w:rsidP="003209C3">
      <w:pPr>
        <w:pStyle w:val="ListParagraph"/>
        <w:numPr>
          <w:ilvl w:val="0"/>
          <w:numId w:val="1"/>
        </w:numPr>
        <w:spacing w:line="720" w:lineRule="auto"/>
      </w:pPr>
      <w:r>
        <w:t xml:space="preserve">What year had the most immigrants come into the United States (Figure 1.)? </w:t>
      </w:r>
    </w:p>
    <w:p w:rsidR="0001145B" w:rsidRDefault="0001145B" w:rsidP="003209C3">
      <w:pPr>
        <w:pStyle w:val="ListParagraph"/>
        <w:numPr>
          <w:ilvl w:val="0"/>
          <w:numId w:val="1"/>
        </w:numPr>
        <w:spacing w:line="720" w:lineRule="auto"/>
      </w:pPr>
      <w:r>
        <w:t>What is the difference in a ‘new arrival’ and a ‘status adjuster (Figure 1.)?’</w:t>
      </w:r>
    </w:p>
    <w:p w:rsidR="0001145B" w:rsidRDefault="0001145B" w:rsidP="003209C3">
      <w:pPr>
        <w:pStyle w:val="ListParagraph"/>
        <w:numPr>
          <w:ilvl w:val="0"/>
          <w:numId w:val="1"/>
        </w:numPr>
        <w:spacing w:line="720" w:lineRule="auto"/>
      </w:pPr>
      <w:r>
        <w:rPr>
          <w:b/>
          <w:i/>
        </w:rPr>
        <w:t>True     or       False</w:t>
      </w:r>
      <w:r>
        <w:t xml:space="preserve">           According to Figure 3, New York admitted more LPRs (Lawful permanent resident) than California in 2008.  What percentage did Georgia admit?</w:t>
      </w:r>
    </w:p>
    <w:p w:rsidR="0001145B" w:rsidRDefault="003209C3" w:rsidP="003209C3">
      <w:pPr>
        <w:pStyle w:val="ListParagraph"/>
        <w:numPr>
          <w:ilvl w:val="0"/>
          <w:numId w:val="1"/>
        </w:numPr>
        <w:spacing w:line="720" w:lineRule="auto"/>
      </w:pPr>
      <w:r>
        <w:t xml:space="preserve">According to the bar graph, what did the Democrats think about separation of church and state?  Republicans?  </w:t>
      </w:r>
    </w:p>
    <w:p w:rsidR="003209C3" w:rsidRDefault="003209C3" w:rsidP="003209C3">
      <w:pPr>
        <w:ind w:left="360"/>
      </w:pPr>
    </w:p>
    <w:sectPr w:rsidR="003209C3" w:rsidSect="003B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A6803"/>
    <w:multiLevelType w:val="hybridMultilevel"/>
    <w:tmpl w:val="F020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25C7D"/>
    <w:rsid w:val="0001145B"/>
    <w:rsid w:val="00125C7D"/>
    <w:rsid w:val="003209C3"/>
    <w:rsid w:val="003B4B96"/>
    <w:rsid w:val="00501087"/>
    <w:rsid w:val="00A7477B"/>
    <w:rsid w:val="00F4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7D"/>
    <w:pPr>
      <w:ind w:left="720"/>
      <w:contextualSpacing/>
    </w:pPr>
  </w:style>
  <w:style w:type="character" w:styleId="Hyperlink">
    <w:name w:val="Hyperlink"/>
    <w:basedOn w:val="DefaultParagraphFont"/>
    <w:uiPriority w:val="99"/>
    <w:unhideWhenUsed/>
    <w:rsid w:val="00125C7D"/>
    <w:rPr>
      <w:color w:val="0000FF" w:themeColor="hyperlink"/>
      <w:u w:val="single"/>
    </w:rPr>
  </w:style>
  <w:style w:type="paragraph" w:styleId="BalloonText">
    <w:name w:val="Balloon Text"/>
    <w:basedOn w:val="Normal"/>
    <w:link w:val="BalloonTextChar"/>
    <w:uiPriority w:val="99"/>
    <w:semiHidden/>
    <w:unhideWhenUsed/>
    <w:rsid w:val="0050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grationinformation.org/USFocus/display.cfm?ID=730" TargetMode="External"/><Relationship Id="rId3" Type="http://schemas.microsoft.com/office/2007/relationships/stylesWithEffects" Target="stylesWithEffects.xml"/><Relationship Id="rId7" Type="http://schemas.openxmlformats.org/officeDocument/2006/relationships/hyperlink" Target="http://www.bls.gov/opub/ted/2005/dec/wk3/art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org/index/country/unitedst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ista.com/statistics/220284/us-public-opinion-on-the-separation-of-church-and-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Kent Simmons</cp:lastModifiedBy>
  <cp:revision>2</cp:revision>
  <cp:lastPrinted>2013-02-12T14:01:00Z</cp:lastPrinted>
  <dcterms:created xsi:type="dcterms:W3CDTF">2013-02-12T14:02:00Z</dcterms:created>
  <dcterms:modified xsi:type="dcterms:W3CDTF">2013-02-12T14:02:00Z</dcterms:modified>
</cp:coreProperties>
</file>