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42" w:rsidRPr="00173B94" w:rsidRDefault="00025933" w:rsidP="00695C42">
      <w:pPr>
        <w:jc w:val="center"/>
        <w:rPr>
          <w:rFonts w:ascii="Batang" w:eastAsia="Batang" w:hAnsi="Batang" w:cs="Arial"/>
          <w:b/>
          <w:sz w:val="22"/>
          <w:szCs w:val="22"/>
        </w:rPr>
      </w:pPr>
      <w:r w:rsidRPr="00173B94">
        <w:rPr>
          <w:rFonts w:ascii="Batang" w:eastAsia="Batang" w:hAnsi="Batang"/>
          <w:noProof/>
        </w:rPr>
        <mc:AlternateContent>
          <mc:Choice Requires="wps">
            <w:drawing>
              <wp:anchor distT="0" distB="0" distL="114300" distR="114300" simplePos="0" relativeHeight="251657216" behindDoc="1" locked="0" layoutInCell="1" allowOverlap="1" wp14:anchorId="692B12D2" wp14:editId="347DF980">
                <wp:simplePos x="0" y="0"/>
                <wp:positionH relativeFrom="column">
                  <wp:posOffset>-685800</wp:posOffset>
                </wp:positionH>
                <wp:positionV relativeFrom="paragraph">
                  <wp:posOffset>-38099</wp:posOffset>
                </wp:positionV>
                <wp:extent cx="1600200" cy="10515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Carl Harrison High School</w:t>
                            </w:r>
                            <w:r>
                              <w:rPr>
                                <w:rFonts w:ascii="Papyrus" w:hAnsi="Papyrus" w:cs="Arial"/>
                                <w:b/>
                                <w:bCs/>
                                <w:color w:val="000000"/>
                                <w:sz w:val="16"/>
                                <w:szCs w:val="16"/>
                              </w:rPr>
                              <w:br/>
                            </w:r>
                            <w:r>
                              <w:rPr>
                                <w:rStyle w:val="Strong"/>
                                <w:rFonts w:ascii="Papyrus" w:hAnsi="Papyrus" w:cs="Arial"/>
                                <w:color w:val="000000"/>
                                <w:sz w:val="16"/>
                                <w:szCs w:val="16"/>
                              </w:rPr>
                              <w:t xml:space="preserve">4500 Due West Road </w:t>
                            </w:r>
                          </w:p>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 xml:space="preserve">Kennesaw, GA 30152 </w:t>
                            </w:r>
                          </w:p>
                          <w:p w:rsidR="00695C42" w:rsidRPr="00025933" w:rsidRDefault="00695C42" w:rsidP="00695C42">
                            <w:pPr>
                              <w:rPr>
                                <w:rFonts w:ascii="Papyrus" w:hAnsi="Papyrus" w:cs="Arial"/>
                                <w:b/>
                                <w:bCs/>
                                <w:color w:val="000000"/>
                                <w:sz w:val="16"/>
                                <w:szCs w:val="16"/>
                              </w:rPr>
                            </w:pPr>
                            <w:r>
                              <w:rPr>
                                <w:rStyle w:val="Strong"/>
                                <w:rFonts w:ascii="Papyrus" w:hAnsi="Papyrus" w:cs="Arial"/>
                                <w:color w:val="000000"/>
                                <w:sz w:val="16"/>
                                <w:szCs w:val="16"/>
                              </w:rPr>
                              <w:t>678-459-8104    </w:t>
                            </w:r>
                          </w:p>
                          <w:p w:rsidR="00695C42" w:rsidRDefault="0034652A" w:rsidP="00695C42">
                            <w:pPr>
                              <w:rPr>
                                <w:rFonts w:ascii="Papyrus" w:hAnsi="Papyrus" w:cs="Arial"/>
                                <w:b/>
                                <w:bCs/>
                                <w:color w:val="000000"/>
                                <w:sz w:val="16"/>
                                <w:szCs w:val="16"/>
                              </w:rPr>
                            </w:pPr>
                            <w:hyperlink r:id="rId6" w:history="1">
                              <w:r w:rsidR="005335EF" w:rsidRPr="006A073E">
                                <w:rPr>
                                  <w:rStyle w:val="Hyperlink"/>
                                  <w:rFonts w:ascii="Papyrus" w:hAnsi="Papyrus" w:cs="Arial"/>
                                  <w:b/>
                                  <w:bCs/>
                                  <w:sz w:val="16"/>
                                  <w:szCs w:val="16"/>
                                </w:rPr>
                                <w:t>kent.simmons@cobbk12.org</w:t>
                              </w:r>
                            </w:hyperlink>
                          </w:p>
                          <w:p w:rsidR="00695C42" w:rsidRDefault="005335EF" w:rsidP="00695C42">
                            <w:pPr>
                              <w:rPr>
                                <w:rFonts w:ascii="Papyrus" w:hAnsi="Papyrus" w:cs="Arial"/>
                                <w:b/>
                                <w:bCs/>
                                <w:color w:val="000000"/>
                                <w:sz w:val="16"/>
                                <w:szCs w:val="16"/>
                              </w:rPr>
                            </w:pPr>
                            <w:r>
                              <w:rPr>
                                <w:rFonts w:ascii="Papyrus" w:hAnsi="Papyrus" w:cs="Arial"/>
                                <w:b/>
                                <w:bCs/>
                                <w:color w:val="000000"/>
                                <w:sz w:val="16"/>
                                <w:szCs w:val="16"/>
                              </w:rPr>
                              <w:t>Room 207</w:t>
                            </w:r>
                          </w:p>
                          <w:p w:rsidR="00695C42" w:rsidRDefault="00695C42" w:rsidP="00695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B12D2" id="_x0000_t202" coordsize="21600,21600" o:spt="202" path="m,l,21600r21600,l21600,xe">
                <v:stroke joinstyle="miter"/>
                <v:path gradientshapeok="t" o:connecttype="rect"/>
              </v:shapetype>
              <v:shape id="Text Box 3" o:spid="_x0000_s1026" type="#_x0000_t202" style="position:absolute;left:0;text-align:left;margin-left:-54pt;margin-top:-3pt;width:126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h6ggIAABA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" stroked="f">
                <v:textbox>
                  <w:txbxContent>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Carl Harrison High School</w:t>
                      </w:r>
                      <w:r>
                        <w:rPr>
                          <w:rFonts w:ascii="Papyrus" w:hAnsi="Papyrus" w:cs="Arial"/>
                          <w:b/>
                          <w:bCs/>
                          <w:color w:val="000000"/>
                          <w:sz w:val="16"/>
                          <w:szCs w:val="16"/>
                        </w:rPr>
                        <w:br/>
                      </w:r>
                      <w:r>
                        <w:rPr>
                          <w:rStyle w:val="Strong"/>
                          <w:rFonts w:ascii="Papyrus" w:hAnsi="Papyrus" w:cs="Arial"/>
                          <w:color w:val="000000"/>
                          <w:sz w:val="16"/>
                          <w:szCs w:val="16"/>
                        </w:rPr>
                        <w:t xml:space="preserve">4500 Due West Road </w:t>
                      </w:r>
                    </w:p>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 xml:space="preserve">Kennesaw, GA 30152 </w:t>
                      </w:r>
                    </w:p>
                    <w:p w:rsidR="00695C42" w:rsidRPr="00025933" w:rsidRDefault="00695C42" w:rsidP="00695C42">
                      <w:pPr>
                        <w:rPr>
                          <w:rFonts w:ascii="Papyrus" w:hAnsi="Papyrus" w:cs="Arial"/>
                          <w:b/>
                          <w:bCs/>
                          <w:color w:val="000000"/>
                          <w:sz w:val="16"/>
                          <w:szCs w:val="16"/>
                        </w:rPr>
                      </w:pPr>
                      <w:r>
                        <w:rPr>
                          <w:rStyle w:val="Strong"/>
                          <w:rFonts w:ascii="Papyrus" w:hAnsi="Papyrus" w:cs="Arial"/>
                          <w:color w:val="000000"/>
                          <w:sz w:val="16"/>
                          <w:szCs w:val="16"/>
                        </w:rPr>
                        <w:t>678-459-8104    </w:t>
                      </w:r>
                    </w:p>
                    <w:p w:rsidR="00695C42" w:rsidRDefault="00412E14" w:rsidP="00695C42">
                      <w:pPr>
                        <w:rPr>
                          <w:rFonts w:ascii="Papyrus" w:hAnsi="Papyrus" w:cs="Arial"/>
                          <w:b/>
                          <w:bCs/>
                          <w:color w:val="000000"/>
                          <w:sz w:val="16"/>
                          <w:szCs w:val="16"/>
                        </w:rPr>
                      </w:pPr>
                      <w:hyperlink r:id="rId7" w:history="1">
                        <w:r w:rsidR="005335EF" w:rsidRPr="006A073E">
                          <w:rPr>
                            <w:rStyle w:val="Hyperlink"/>
                            <w:rFonts w:ascii="Papyrus" w:hAnsi="Papyrus" w:cs="Arial"/>
                            <w:b/>
                            <w:bCs/>
                            <w:sz w:val="16"/>
                            <w:szCs w:val="16"/>
                          </w:rPr>
                          <w:t>kent.simmons@cobbk12.org</w:t>
                        </w:r>
                      </w:hyperlink>
                    </w:p>
                    <w:p w:rsidR="00695C42" w:rsidRDefault="005335EF" w:rsidP="00695C42">
                      <w:pPr>
                        <w:rPr>
                          <w:rFonts w:ascii="Papyrus" w:hAnsi="Papyrus" w:cs="Arial"/>
                          <w:b/>
                          <w:bCs/>
                          <w:color w:val="000000"/>
                          <w:sz w:val="16"/>
                          <w:szCs w:val="16"/>
                        </w:rPr>
                      </w:pPr>
                      <w:r>
                        <w:rPr>
                          <w:rFonts w:ascii="Papyrus" w:hAnsi="Papyrus" w:cs="Arial"/>
                          <w:b/>
                          <w:bCs/>
                          <w:color w:val="000000"/>
                          <w:sz w:val="16"/>
                          <w:szCs w:val="16"/>
                        </w:rPr>
                        <w:t>Room 207</w:t>
                      </w:r>
                    </w:p>
                    <w:p w:rsidR="00695C42" w:rsidRDefault="00695C42" w:rsidP="00695C42"/>
                  </w:txbxContent>
                </v:textbox>
              </v:shape>
            </w:pict>
          </mc:Fallback>
        </mc:AlternateContent>
      </w:r>
      <w:r w:rsidR="00695C42" w:rsidRPr="00173B94">
        <w:rPr>
          <w:rFonts w:ascii="Batang" w:eastAsia="Batang" w:hAnsi="Batang" w:cs="Arial"/>
          <w:b/>
          <w:u w:val="single"/>
        </w:rPr>
        <w:t>Harrison High School</w:t>
      </w:r>
    </w:p>
    <w:p w:rsidR="00695C42" w:rsidRPr="00173B94" w:rsidRDefault="0052463D" w:rsidP="00695C42">
      <w:pPr>
        <w:jc w:val="center"/>
        <w:rPr>
          <w:rFonts w:ascii="Batang" w:eastAsia="Batang" w:hAnsi="Batang" w:cs="Arial"/>
          <w:b/>
        </w:rPr>
      </w:pPr>
      <w:r w:rsidRPr="00173B94">
        <w:rPr>
          <w:rFonts w:ascii="Batang" w:eastAsia="Batang" w:hAnsi="Batang"/>
          <w:noProof/>
        </w:rPr>
        <mc:AlternateContent>
          <mc:Choice Requires="wps">
            <w:drawing>
              <wp:anchor distT="0" distB="0" distL="114300" distR="114300" simplePos="0" relativeHeight="251658240" behindDoc="0" locked="0" layoutInCell="1" allowOverlap="1" wp14:anchorId="71A3B4C9" wp14:editId="305B83D3">
                <wp:simplePos x="0" y="0"/>
                <wp:positionH relativeFrom="column">
                  <wp:posOffset>4914900</wp:posOffset>
                </wp:positionH>
                <wp:positionV relativeFrom="paragraph">
                  <wp:posOffset>-240030</wp:posOffset>
                </wp:positionV>
                <wp:extent cx="1490472"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72"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C42" w:rsidRDefault="00695C42" w:rsidP="00695C42">
                            <w:pPr>
                              <w:rPr>
                                <w:rFonts w:ascii="Papyrus" w:hAnsi="Papyru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3B4C9" id="Text Box 2" o:spid="_x0000_s1027" type="#_x0000_t202" style="position:absolute;left:0;text-align:left;margin-left:387pt;margin-top:-18.9pt;width:117.3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" stroked="f">
                <v:textbox>
                  <w:txbxContent>
                    <w:p w:rsidR="00695C42" w:rsidRDefault="00695C42" w:rsidP="00695C42">
                      <w:pPr>
                        <w:rPr>
                          <w:rFonts w:ascii="Papyrus" w:hAnsi="Papyrus"/>
                          <w:sz w:val="16"/>
                          <w:szCs w:val="16"/>
                        </w:rPr>
                      </w:pPr>
                    </w:p>
                  </w:txbxContent>
                </v:textbox>
              </v:shape>
            </w:pict>
          </mc:Fallback>
        </mc:AlternateContent>
      </w:r>
      <w:r w:rsidR="00695C42" w:rsidRPr="00173B94">
        <w:rPr>
          <w:rFonts w:ascii="Batang" w:eastAsia="Batang" w:hAnsi="Batang" w:cs="Arial"/>
          <w:b/>
        </w:rPr>
        <w:t>World Geography</w:t>
      </w:r>
    </w:p>
    <w:p w:rsidR="00695C42" w:rsidRDefault="007A6EBB" w:rsidP="00695C42">
      <w:pPr>
        <w:jc w:val="center"/>
        <w:rPr>
          <w:rFonts w:ascii="Batang" w:eastAsia="Batang" w:hAnsi="Batang" w:cs="Arial"/>
          <w:b/>
        </w:rPr>
      </w:pPr>
      <w:r>
        <w:rPr>
          <w:rFonts w:ascii="Batang" w:eastAsia="Batang" w:hAnsi="Batang" w:cs="Arial"/>
          <w:b/>
        </w:rPr>
        <w:t>Spring 2017</w:t>
      </w:r>
    </w:p>
    <w:p w:rsidR="00025933" w:rsidRPr="00173B94" w:rsidRDefault="00025933" w:rsidP="00695C42">
      <w:pPr>
        <w:jc w:val="center"/>
        <w:rPr>
          <w:rFonts w:ascii="Batang" w:eastAsia="Batang" w:hAnsi="Batang" w:cs="Arial"/>
          <w:b/>
        </w:rPr>
      </w:pPr>
      <w:r>
        <w:rPr>
          <w:rFonts w:ascii="Batang" w:eastAsia="Batang" w:hAnsi="Batang" w:cs="Arial"/>
          <w:b/>
        </w:rPr>
        <w:t>Instructor:  Mr. Simmons</w:t>
      </w:r>
    </w:p>
    <w:p w:rsidR="00695C42" w:rsidRPr="00173B94" w:rsidRDefault="00695C42" w:rsidP="00695C42">
      <w:pPr>
        <w:jc w:val="center"/>
        <w:rPr>
          <w:rFonts w:ascii="Batang" w:eastAsia="Batang" w:hAnsi="Batang" w:cs="Arial"/>
        </w:rPr>
      </w:pPr>
    </w:p>
    <w:p w:rsidR="00695C42" w:rsidRPr="00173B94" w:rsidRDefault="00695C42" w:rsidP="00695C42">
      <w:pPr>
        <w:rPr>
          <w:rFonts w:ascii="Batang" w:eastAsia="Batang" w:hAnsi="Batang" w:cs="Arial"/>
          <w:b/>
          <w:bCs/>
          <w:color w:val="000000"/>
        </w:rPr>
      </w:pPr>
    </w:p>
    <w:p w:rsidR="00695C42" w:rsidRPr="00173B94" w:rsidRDefault="00695C42" w:rsidP="00695C42">
      <w:pPr>
        <w:rPr>
          <w:rFonts w:ascii="Batang" w:eastAsia="Batang" w:hAnsi="Batang" w:cs="Arial"/>
          <w:bCs/>
          <w:color w:val="000000"/>
        </w:rPr>
      </w:pPr>
      <w:r w:rsidRPr="00173B94">
        <w:rPr>
          <w:rFonts w:ascii="Batang" w:eastAsia="Batang" w:hAnsi="Batang" w:cs="Arial"/>
          <w:b/>
          <w:bCs/>
          <w:color w:val="000000"/>
        </w:rPr>
        <w:t>Required Materials:</w:t>
      </w:r>
      <w:r w:rsidRPr="00173B94">
        <w:rPr>
          <w:rFonts w:ascii="Batang" w:eastAsia="Batang" w:hAnsi="Batang" w:cs="Arial"/>
          <w:bCs/>
          <w:color w:val="000000"/>
        </w:rPr>
        <w:t xml:space="preserve">  Three ring binder, notebook paper, pens,</w:t>
      </w:r>
      <w:r w:rsidR="0052463D" w:rsidRPr="00173B94">
        <w:rPr>
          <w:rFonts w:ascii="Batang" w:eastAsia="Batang" w:hAnsi="Batang" w:cs="Arial"/>
          <w:bCs/>
          <w:color w:val="000000"/>
        </w:rPr>
        <w:t xml:space="preserve"> pencils, colored pencils, and 9</w:t>
      </w:r>
      <w:r w:rsidRPr="00173B94">
        <w:rPr>
          <w:rFonts w:ascii="Batang" w:eastAsia="Batang" w:hAnsi="Batang" w:cs="Arial"/>
          <w:bCs/>
          <w:color w:val="000000"/>
        </w:rPr>
        <w:t xml:space="preserve"> notebook dividers.  </w:t>
      </w:r>
    </w:p>
    <w:p w:rsidR="00695C42" w:rsidRPr="00173B94" w:rsidRDefault="00695C42" w:rsidP="00695C42">
      <w:pPr>
        <w:rPr>
          <w:rFonts w:ascii="Batang" w:eastAsia="Batang" w:hAnsi="Batang" w:cs="Arial"/>
          <w:b/>
          <w:bCs/>
          <w:color w:val="000000"/>
          <w:u w:val="single"/>
        </w:rPr>
      </w:pPr>
      <w:r w:rsidRPr="00173B94">
        <w:rPr>
          <w:rFonts w:ascii="Batang" w:eastAsia="Batang" w:hAnsi="Batang" w:cs="Arial"/>
          <w:bCs/>
          <w:color w:val="000000"/>
        </w:rPr>
        <w:t xml:space="preserve">Text Book: </w:t>
      </w:r>
      <w:r w:rsidRPr="00173B94">
        <w:rPr>
          <w:rFonts w:ascii="Batang" w:eastAsia="Batang" w:hAnsi="Batang" w:cs="Arial"/>
          <w:bCs/>
          <w:color w:val="000000"/>
          <w:u w:val="single"/>
        </w:rPr>
        <w:t xml:space="preserve">World Geography.  McDougal </w:t>
      </w:r>
      <w:proofErr w:type="spellStart"/>
      <w:r w:rsidRPr="00173B94">
        <w:rPr>
          <w:rFonts w:ascii="Batang" w:eastAsia="Batang" w:hAnsi="Batang" w:cs="Arial"/>
          <w:bCs/>
          <w:color w:val="000000"/>
          <w:u w:val="single"/>
        </w:rPr>
        <w:t>Littell</w:t>
      </w:r>
      <w:proofErr w:type="spellEnd"/>
      <w:r w:rsidRPr="00173B94">
        <w:rPr>
          <w:rFonts w:ascii="Batang" w:eastAsia="Batang" w:hAnsi="Batang" w:cs="Arial"/>
          <w:bCs/>
          <w:color w:val="000000"/>
          <w:u w:val="single"/>
        </w:rPr>
        <w:t>, 2005.</w:t>
      </w:r>
      <w:r w:rsidRPr="00173B94">
        <w:rPr>
          <w:rFonts w:ascii="Batang" w:eastAsia="Batang" w:hAnsi="Batang" w:cs="Arial"/>
          <w:b/>
          <w:bCs/>
          <w:color w:val="000000"/>
          <w:u w:val="single"/>
        </w:rPr>
        <w:t xml:space="preserve">  </w:t>
      </w:r>
    </w:p>
    <w:p w:rsidR="00695C42" w:rsidRPr="00173B94" w:rsidRDefault="00695C42" w:rsidP="00695C42">
      <w:pPr>
        <w:rPr>
          <w:rFonts w:ascii="Batang" w:eastAsia="Batang" w:hAnsi="Batang" w:cs="Arial"/>
          <w:b/>
          <w:bCs/>
          <w:color w:val="000000"/>
        </w:rPr>
      </w:pPr>
    </w:p>
    <w:p w:rsidR="00695C42" w:rsidRPr="00173B94" w:rsidRDefault="00695C42" w:rsidP="00695C42">
      <w:pPr>
        <w:rPr>
          <w:rFonts w:ascii="Batang" w:eastAsia="Batang" w:hAnsi="Batang" w:cs="Arial"/>
          <w:b/>
        </w:rPr>
      </w:pPr>
      <w:r w:rsidRPr="00173B94">
        <w:rPr>
          <w:rFonts w:ascii="Batang" w:eastAsia="Batang" w:hAnsi="Batang" w:cs="Arial"/>
          <w:b/>
        </w:rPr>
        <w:t>Course Description:</w:t>
      </w:r>
    </w:p>
    <w:p w:rsidR="00695C42" w:rsidRPr="00173B94" w:rsidRDefault="00695C42" w:rsidP="00695C42">
      <w:pPr>
        <w:rPr>
          <w:rFonts w:ascii="Batang" w:eastAsia="Batang" w:hAnsi="Batang" w:cs="Arial"/>
        </w:rPr>
      </w:pPr>
      <w:r w:rsidRPr="00173B94">
        <w:rPr>
          <w:rFonts w:ascii="Batang" w:eastAsia="Batang" w:hAnsi="Batang" w:cs="Arial"/>
        </w:rPr>
        <w:t xml:space="preserve">The World Geography course provides students with an introduction to both physical and cultural geography.  After an introduction to geography, students study each major region of the world.  For each region, students learn about the importance of the physical geography and its impact on the region’s development and culture. Students will analyze current issues as they pertain to various regions of the world and how they affect all people around the world.  </w:t>
      </w:r>
    </w:p>
    <w:p w:rsidR="00695C42" w:rsidRPr="00173B94" w:rsidRDefault="00695C42" w:rsidP="00695C42">
      <w:pPr>
        <w:rPr>
          <w:rFonts w:ascii="Batang" w:eastAsia="Batang" w:hAnsi="Batang" w:cs="Arial"/>
        </w:rPr>
      </w:pPr>
    </w:p>
    <w:p w:rsidR="00695C42" w:rsidRPr="00173B94" w:rsidRDefault="00695C42" w:rsidP="00695C42">
      <w:pPr>
        <w:rPr>
          <w:rFonts w:ascii="Batang" w:eastAsia="Batang" w:hAnsi="Batang" w:cs="Arial"/>
          <w:b/>
        </w:rPr>
      </w:pPr>
      <w:r w:rsidRPr="00173B94">
        <w:rPr>
          <w:rFonts w:ascii="Batang" w:eastAsia="Batang" w:hAnsi="Batang" w:cs="Arial"/>
          <w:b/>
        </w:rPr>
        <w:t>Course Expectations:</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 xml:space="preserve">We will all strive to show one another respect.  </w:t>
      </w:r>
      <w:r w:rsidR="00755B95">
        <w:rPr>
          <w:rFonts w:ascii="Batang" w:eastAsia="Batang" w:hAnsi="Batang" w:cs="Arial"/>
        </w:rPr>
        <w:t xml:space="preserve">We will be studying different religions, cultures, and social </w:t>
      </w:r>
      <w:r w:rsidR="00471E5A">
        <w:rPr>
          <w:rFonts w:ascii="Batang" w:eastAsia="Batang" w:hAnsi="Batang" w:cs="Arial"/>
        </w:rPr>
        <w:t>mores so it is important to be respectful to each other and to these ideas.</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Come to class on time and be prepared to learn.</w:t>
      </w:r>
      <w:r w:rsidR="00471E5A">
        <w:rPr>
          <w:rFonts w:ascii="Batang" w:eastAsia="Batang" w:hAnsi="Batang" w:cs="Arial"/>
        </w:rPr>
        <w:t xml:space="preserve">  This means bringing your text</w:t>
      </w:r>
      <w:r w:rsidRPr="00173B94">
        <w:rPr>
          <w:rFonts w:ascii="Batang" w:eastAsia="Batang" w:hAnsi="Batang" w:cs="Arial"/>
        </w:rPr>
        <w:t>book, note</w:t>
      </w:r>
      <w:r w:rsidR="00471E5A">
        <w:rPr>
          <w:rFonts w:ascii="Batang" w:eastAsia="Batang" w:hAnsi="Batang" w:cs="Arial"/>
        </w:rPr>
        <w:t>book, and class supplies</w:t>
      </w:r>
      <w:r w:rsidRPr="00173B94">
        <w:rPr>
          <w:rFonts w:ascii="Batang" w:eastAsia="Batang" w:hAnsi="Batang" w:cs="Arial"/>
        </w:rPr>
        <w:t xml:space="preserve"> to class every day. </w:t>
      </w:r>
    </w:p>
    <w:p w:rsidR="00695C42" w:rsidRPr="00173B94" w:rsidRDefault="00695C42" w:rsidP="00695C42">
      <w:pPr>
        <w:numPr>
          <w:ilvl w:val="0"/>
          <w:numId w:val="1"/>
        </w:numPr>
        <w:rPr>
          <w:rFonts w:ascii="Batang" w:eastAsia="Batang" w:hAnsi="Batang" w:cs="Arial"/>
        </w:rPr>
      </w:pPr>
      <w:r w:rsidRPr="00471E5A">
        <w:rPr>
          <w:rFonts w:ascii="Batang" w:eastAsia="Batang" w:hAnsi="Batang" w:cs="Arial"/>
          <w:b/>
        </w:rPr>
        <w:t>No eating or drinking in class</w:t>
      </w:r>
      <w:r w:rsidR="00471E5A">
        <w:rPr>
          <w:rFonts w:ascii="Batang" w:eastAsia="Batang" w:hAnsi="Batang" w:cs="Arial"/>
        </w:rPr>
        <w:t xml:space="preserve"> except on designated food days.</w:t>
      </w:r>
      <w:r w:rsidRPr="00173B94">
        <w:rPr>
          <w:rFonts w:ascii="Batang" w:eastAsia="Batang" w:hAnsi="Batang" w:cs="Arial"/>
        </w:rPr>
        <w:t xml:space="preserve">  </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Follow school pol</w:t>
      </w:r>
      <w:r w:rsidR="005335EF" w:rsidRPr="00173B94">
        <w:rPr>
          <w:rFonts w:ascii="Batang" w:eastAsia="Batang" w:hAnsi="Batang" w:cs="Arial"/>
        </w:rPr>
        <w:t>icies such as dress code,</w:t>
      </w:r>
      <w:r w:rsidRPr="00173B94">
        <w:rPr>
          <w:rFonts w:ascii="Batang" w:eastAsia="Batang" w:hAnsi="Batang" w:cs="Arial"/>
        </w:rPr>
        <w:t xml:space="preserve"> keeping cell phones out of site, and abiding by the tardy policy.  </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 xml:space="preserve">Communicate with your teacher and parents about any problems you may be having so that a solution can be found. </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 xml:space="preserve">Raising your hand and allowing me to call on you will create an improved learning environment for us all. </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 xml:space="preserve">Assignments are due when scheduled and when collected. </w:t>
      </w:r>
    </w:p>
    <w:p w:rsidR="005335EF" w:rsidRDefault="00695C42" w:rsidP="00173B94">
      <w:pPr>
        <w:numPr>
          <w:ilvl w:val="0"/>
          <w:numId w:val="1"/>
        </w:numPr>
        <w:rPr>
          <w:rFonts w:ascii="Batang" w:eastAsia="Batang" w:hAnsi="Batang" w:cs="Arial"/>
        </w:rPr>
      </w:pPr>
      <w:r w:rsidRPr="00173B94">
        <w:rPr>
          <w:rFonts w:ascii="Batang" w:eastAsia="Batang" w:hAnsi="Batang" w:cs="Arial"/>
        </w:rPr>
        <w:t xml:space="preserve">Stay in your seat until dismissed by your teacher. </w:t>
      </w:r>
    </w:p>
    <w:p w:rsidR="00173B94" w:rsidRPr="00173B94" w:rsidRDefault="00173B94" w:rsidP="00173B94">
      <w:pPr>
        <w:pStyle w:val="ListParagraph"/>
        <w:numPr>
          <w:ilvl w:val="0"/>
          <w:numId w:val="1"/>
        </w:numPr>
        <w:jc w:val="center"/>
        <w:rPr>
          <w:rFonts w:ascii="Batang" w:eastAsia="Batang" w:hAnsi="Batang"/>
          <w:b/>
        </w:rPr>
      </w:pPr>
      <w:r w:rsidRPr="00173B94">
        <w:rPr>
          <w:rFonts w:ascii="Batang" w:eastAsia="Batang" w:hAnsi="Batang"/>
          <w:b/>
        </w:rPr>
        <w:t>CELL PHONE POLICY</w:t>
      </w:r>
    </w:p>
    <w:p w:rsidR="00173B94" w:rsidRPr="00173B94" w:rsidRDefault="00173B94" w:rsidP="00173B94">
      <w:pPr>
        <w:pStyle w:val="ListParagraph"/>
        <w:numPr>
          <w:ilvl w:val="0"/>
          <w:numId w:val="1"/>
        </w:numPr>
        <w:rPr>
          <w:rFonts w:ascii="Batang" w:eastAsia="Batang" w:hAnsi="Batang" w:cs="Segoe UI"/>
          <w:sz w:val="27"/>
          <w:szCs w:val="27"/>
        </w:rPr>
      </w:pPr>
      <w:r w:rsidRPr="00173B94">
        <w:rPr>
          <w:rFonts w:ascii="Batang" w:eastAsia="Batang" w:hAnsi="Batang" w:cs="Calibri"/>
          <w:sz w:val="22"/>
          <w:szCs w:val="22"/>
        </w:rPr>
        <w:t xml:space="preserve">“Students shall not use, display or turn on cellular phones, video phones, or electronic devices during instruction time except when a teacher uses these devices for instructional purposes.  The consequences for inappropriate cell phone use are: </w:t>
      </w:r>
    </w:p>
    <w:p w:rsidR="00173B94" w:rsidRPr="00173B94" w:rsidRDefault="00173B94" w:rsidP="00173B94">
      <w:pPr>
        <w:pStyle w:val="ListParagraph"/>
        <w:numPr>
          <w:ilvl w:val="0"/>
          <w:numId w:val="1"/>
        </w:numPr>
        <w:rPr>
          <w:rFonts w:ascii="Batang" w:eastAsia="Batang" w:hAnsi="Batang" w:cs="Segoe UI"/>
          <w:sz w:val="27"/>
          <w:szCs w:val="27"/>
        </w:rPr>
      </w:pPr>
      <w:r w:rsidRPr="00173B94">
        <w:rPr>
          <w:rFonts w:ascii="Batang" w:eastAsia="Batang" w:hAnsi="Batang" w:cs="Calibri"/>
          <w:sz w:val="22"/>
          <w:szCs w:val="22"/>
        </w:rPr>
        <w:t>1</w:t>
      </w:r>
      <w:r w:rsidRPr="00173B94">
        <w:rPr>
          <w:rFonts w:ascii="Batang" w:eastAsia="Batang" w:hAnsi="Batang" w:cs="Calibri"/>
          <w:sz w:val="20"/>
          <w:szCs w:val="20"/>
          <w:vertAlign w:val="superscript"/>
        </w:rPr>
        <w:t>st</w:t>
      </w:r>
      <w:r w:rsidRPr="00173B94">
        <w:rPr>
          <w:rFonts w:ascii="Batang" w:eastAsia="Batang" w:hAnsi="Batang" w:cs="Calibri"/>
          <w:sz w:val="22"/>
          <w:szCs w:val="22"/>
        </w:rPr>
        <w:t xml:space="preserve"> offense – Saturday School </w:t>
      </w:r>
      <w:r>
        <w:rPr>
          <w:rFonts w:ascii="Batang" w:eastAsia="Batang" w:hAnsi="Batang" w:cs="Calibri"/>
          <w:sz w:val="22"/>
          <w:szCs w:val="22"/>
        </w:rPr>
        <w:tab/>
      </w:r>
      <w:r>
        <w:rPr>
          <w:rFonts w:ascii="Batang" w:eastAsia="Batang" w:hAnsi="Batang" w:cs="Calibri"/>
          <w:sz w:val="22"/>
          <w:szCs w:val="22"/>
        </w:rPr>
        <w:tab/>
      </w:r>
      <w:r w:rsidRPr="00173B94">
        <w:rPr>
          <w:rFonts w:ascii="Batang" w:eastAsia="Batang" w:hAnsi="Batang" w:cs="Calibri"/>
          <w:sz w:val="22"/>
          <w:szCs w:val="22"/>
        </w:rPr>
        <w:t>2</w:t>
      </w:r>
      <w:r w:rsidRPr="00173B94">
        <w:rPr>
          <w:rFonts w:ascii="Batang" w:eastAsia="Batang" w:hAnsi="Batang" w:cs="Calibri"/>
          <w:sz w:val="20"/>
          <w:szCs w:val="20"/>
          <w:vertAlign w:val="superscript"/>
        </w:rPr>
        <w:t>nd</w:t>
      </w:r>
      <w:r w:rsidRPr="00173B94">
        <w:rPr>
          <w:rFonts w:ascii="Batang" w:eastAsia="Batang" w:hAnsi="Batang" w:cs="Calibri"/>
          <w:sz w:val="22"/>
          <w:szCs w:val="22"/>
        </w:rPr>
        <w:t xml:space="preserve"> offense – 1 Day of ISS</w:t>
      </w:r>
    </w:p>
    <w:p w:rsidR="00173B94" w:rsidRPr="007A6EBB" w:rsidRDefault="00173B94" w:rsidP="00695C42">
      <w:pPr>
        <w:pStyle w:val="ListParagraph"/>
        <w:numPr>
          <w:ilvl w:val="0"/>
          <w:numId w:val="1"/>
        </w:numPr>
        <w:rPr>
          <w:rFonts w:ascii="Batang" w:eastAsia="Batang" w:hAnsi="Batang" w:cs="Segoe UI"/>
          <w:sz w:val="27"/>
          <w:szCs w:val="27"/>
        </w:rPr>
      </w:pPr>
      <w:r w:rsidRPr="00173B94">
        <w:rPr>
          <w:rFonts w:ascii="Batang" w:eastAsia="Batang" w:hAnsi="Batang" w:cs="Calibri"/>
          <w:sz w:val="22"/>
          <w:szCs w:val="22"/>
        </w:rPr>
        <w:t>3</w:t>
      </w:r>
      <w:r w:rsidRPr="00173B94">
        <w:rPr>
          <w:rFonts w:ascii="Batang" w:eastAsia="Batang" w:hAnsi="Batang" w:cs="Calibri"/>
          <w:sz w:val="20"/>
          <w:szCs w:val="20"/>
          <w:vertAlign w:val="superscript"/>
        </w:rPr>
        <w:t>rd</w:t>
      </w:r>
      <w:r w:rsidRPr="00173B94">
        <w:rPr>
          <w:rFonts w:ascii="Batang" w:eastAsia="Batang" w:hAnsi="Batang" w:cs="Calibri"/>
          <w:sz w:val="22"/>
          <w:szCs w:val="22"/>
        </w:rPr>
        <w:t xml:space="preserve"> offense – 2 Days of ISS</w:t>
      </w:r>
    </w:p>
    <w:p w:rsidR="007A6EBB" w:rsidRPr="007A6EBB" w:rsidRDefault="007A6EBB" w:rsidP="007A6EBB">
      <w:pPr>
        <w:rPr>
          <w:rFonts w:ascii="Batang" w:eastAsia="Batang" w:hAnsi="Batang" w:cs="Segoe UI"/>
          <w:sz w:val="27"/>
          <w:szCs w:val="27"/>
        </w:rPr>
      </w:pPr>
    </w:p>
    <w:p w:rsidR="00695C42" w:rsidRPr="00173B94" w:rsidRDefault="00695C42" w:rsidP="00173B94">
      <w:pPr>
        <w:rPr>
          <w:rFonts w:ascii="Batang" w:eastAsia="Batang" w:hAnsi="Batang" w:cs="Segoe UI"/>
          <w:sz w:val="27"/>
          <w:szCs w:val="27"/>
        </w:rPr>
      </w:pPr>
      <w:r w:rsidRPr="00173B94">
        <w:rPr>
          <w:rFonts w:ascii="Batang" w:eastAsia="Batang" w:hAnsi="Batang" w:cs="Arial"/>
          <w:b/>
        </w:rPr>
        <w:lastRenderedPageBreak/>
        <w:t>Unit Study:</w:t>
      </w:r>
    </w:p>
    <w:p w:rsidR="00695C42" w:rsidRPr="00173B94" w:rsidRDefault="00695C42" w:rsidP="00695C42">
      <w:pPr>
        <w:rPr>
          <w:rFonts w:ascii="Batang" w:eastAsia="Batang" w:hAnsi="Batang" w:cs="Arial"/>
        </w:rPr>
      </w:pPr>
      <w:r w:rsidRPr="00173B94">
        <w:rPr>
          <w:rFonts w:ascii="Batang" w:eastAsia="Batang" w:hAnsi="Batang" w:cs="Arial"/>
        </w:rPr>
        <w:t xml:space="preserve">Unit 1: </w:t>
      </w:r>
      <w:r w:rsidR="005178CC" w:rsidRPr="00173B94">
        <w:rPr>
          <w:rFonts w:ascii="Batang" w:eastAsia="Batang" w:hAnsi="Batang" w:cs="Arial"/>
        </w:rPr>
        <w:t xml:space="preserve">Physical </w:t>
      </w:r>
      <w:proofErr w:type="gramStart"/>
      <w:r w:rsidR="005178CC" w:rsidRPr="00173B94">
        <w:rPr>
          <w:rFonts w:ascii="Batang" w:eastAsia="Batang" w:hAnsi="Batang" w:cs="Arial"/>
        </w:rPr>
        <w:t>Geography</w:t>
      </w:r>
      <w:r w:rsidR="00402193" w:rsidRPr="00173B94">
        <w:rPr>
          <w:rFonts w:ascii="Batang" w:eastAsia="Batang" w:hAnsi="Batang" w:cs="Arial"/>
        </w:rPr>
        <w:t xml:space="preserve">  </w:t>
      </w:r>
      <w:r w:rsidR="009554D1">
        <w:rPr>
          <w:rFonts w:ascii="Batang" w:eastAsia="Batang" w:hAnsi="Batang" w:cs="Arial"/>
        </w:rPr>
        <w:t>January</w:t>
      </w:r>
      <w:proofErr w:type="gramEnd"/>
      <w:r w:rsidR="009554D1">
        <w:rPr>
          <w:rFonts w:ascii="Batang" w:eastAsia="Batang" w:hAnsi="Batang" w:cs="Arial"/>
        </w:rPr>
        <w:t xml:space="preserve"> 5-20</w:t>
      </w:r>
      <w:r w:rsidR="005178CC" w:rsidRPr="00173B94">
        <w:rPr>
          <w:rFonts w:ascii="Batang" w:eastAsia="Batang" w:hAnsi="Batang" w:cs="Arial"/>
        </w:rPr>
        <w:t>.  Chapters 1-3</w:t>
      </w:r>
    </w:p>
    <w:p w:rsidR="00695C42" w:rsidRPr="00173B94" w:rsidRDefault="00695C42" w:rsidP="00695C42">
      <w:pPr>
        <w:rPr>
          <w:rFonts w:ascii="Batang" w:eastAsia="Batang" w:hAnsi="Batang" w:cs="Arial"/>
        </w:rPr>
      </w:pPr>
      <w:r w:rsidRPr="00173B94">
        <w:rPr>
          <w:rFonts w:ascii="Batang" w:eastAsia="Batang" w:hAnsi="Batang" w:cs="Arial"/>
        </w:rPr>
        <w:t xml:space="preserve">Unit 2:  </w:t>
      </w:r>
      <w:r w:rsidR="005178CC" w:rsidRPr="00173B94">
        <w:rPr>
          <w:rFonts w:ascii="Batang" w:eastAsia="Batang" w:hAnsi="Batang" w:cs="Arial"/>
        </w:rPr>
        <w:t xml:space="preserve">Cultural Geography </w:t>
      </w:r>
      <w:r w:rsidR="009554D1">
        <w:rPr>
          <w:rFonts w:ascii="Batang" w:eastAsia="Batang" w:hAnsi="Batang" w:cs="Arial"/>
        </w:rPr>
        <w:t>January 23</w:t>
      </w:r>
      <w:r w:rsidR="00C1049D">
        <w:rPr>
          <w:rFonts w:ascii="Batang" w:eastAsia="Batang" w:hAnsi="Batang" w:cs="Arial"/>
        </w:rPr>
        <w:t>-</w:t>
      </w:r>
      <w:r w:rsidR="006E3C61">
        <w:rPr>
          <w:rFonts w:ascii="Batang" w:eastAsia="Batang" w:hAnsi="Batang" w:cs="Arial"/>
        </w:rPr>
        <w:t xml:space="preserve">Feb </w:t>
      </w:r>
      <w:r w:rsidR="009554D1">
        <w:rPr>
          <w:rFonts w:ascii="Batang" w:eastAsia="Batang" w:hAnsi="Batang" w:cs="Arial"/>
        </w:rPr>
        <w:t>1</w:t>
      </w:r>
      <w:r w:rsidR="005178CC" w:rsidRPr="00173B94">
        <w:rPr>
          <w:rFonts w:ascii="Batang" w:eastAsia="Batang" w:hAnsi="Batang" w:cs="Arial"/>
        </w:rPr>
        <w:t>.  Chapter 4</w:t>
      </w:r>
    </w:p>
    <w:p w:rsidR="00695C42" w:rsidRPr="00173B94" w:rsidRDefault="00695C42" w:rsidP="00695C42">
      <w:pPr>
        <w:rPr>
          <w:rFonts w:ascii="Batang" w:eastAsia="Batang" w:hAnsi="Batang" w:cs="Arial"/>
        </w:rPr>
      </w:pPr>
      <w:r w:rsidRPr="00173B94">
        <w:rPr>
          <w:rFonts w:ascii="Batang" w:eastAsia="Batang" w:hAnsi="Batang" w:cs="Arial"/>
        </w:rPr>
        <w:t xml:space="preserve">Unit 3:  </w:t>
      </w:r>
      <w:r w:rsidR="006953AB" w:rsidRPr="00173B94">
        <w:rPr>
          <w:rFonts w:ascii="Batang" w:eastAsia="Batang" w:hAnsi="Batang" w:cs="Arial"/>
        </w:rPr>
        <w:t xml:space="preserve">North America </w:t>
      </w:r>
      <w:r w:rsidR="006E3C61">
        <w:rPr>
          <w:rFonts w:ascii="Batang" w:eastAsia="Batang" w:hAnsi="Batang" w:cs="Arial"/>
        </w:rPr>
        <w:t>February</w:t>
      </w:r>
      <w:r w:rsidR="009554D1">
        <w:rPr>
          <w:rFonts w:ascii="Batang" w:eastAsia="Batang" w:hAnsi="Batang" w:cs="Arial"/>
        </w:rPr>
        <w:t xml:space="preserve"> 2</w:t>
      </w:r>
      <w:r w:rsidR="00C1049D">
        <w:rPr>
          <w:rFonts w:ascii="Batang" w:eastAsia="Batang" w:hAnsi="Batang" w:cs="Arial"/>
        </w:rPr>
        <w:t>-</w:t>
      </w:r>
      <w:r w:rsidR="006E3C61">
        <w:rPr>
          <w:rFonts w:ascii="Batang" w:eastAsia="Batang" w:hAnsi="Batang" w:cs="Arial"/>
        </w:rPr>
        <w:t>Feb</w:t>
      </w:r>
      <w:r w:rsidR="00C1049D">
        <w:rPr>
          <w:rFonts w:ascii="Batang" w:eastAsia="Batang" w:hAnsi="Batang" w:cs="Arial"/>
        </w:rPr>
        <w:t xml:space="preserve"> 1</w:t>
      </w:r>
      <w:r w:rsidR="009554D1">
        <w:rPr>
          <w:rFonts w:ascii="Batang" w:eastAsia="Batang" w:hAnsi="Batang" w:cs="Arial"/>
        </w:rPr>
        <w:t>4</w:t>
      </w:r>
      <w:r w:rsidR="005178CC" w:rsidRPr="00173B94">
        <w:rPr>
          <w:rFonts w:ascii="Batang" w:eastAsia="Batang" w:hAnsi="Batang" w:cs="Arial"/>
        </w:rPr>
        <w:t>.  Chapters 5-8</w:t>
      </w:r>
    </w:p>
    <w:p w:rsidR="00695C42" w:rsidRPr="00173B94" w:rsidRDefault="00695C42" w:rsidP="00695C42">
      <w:pPr>
        <w:tabs>
          <w:tab w:val="left" w:pos="2025"/>
        </w:tabs>
        <w:rPr>
          <w:rFonts w:ascii="Batang" w:eastAsia="Batang" w:hAnsi="Batang" w:cs="Arial"/>
        </w:rPr>
      </w:pPr>
      <w:r w:rsidRPr="00173B94">
        <w:rPr>
          <w:rFonts w:ascii="Batang" w:eastAsia="Batang" w:hAnsi="Batang" w:cs="Arial"/>
        </w:rPr>
        <w:t>Unit 4</w:t>
      </w:r>
      <w:r w:rsidR="005178CC" w:rsidRPr="00173B94">
        <w:rPr>
          <w:rFonts w:ascii="Batang" w:eastAsia="Batang" w:hAnsi="Batang" w:cs="Arial"/>
        </w:rPr>
        <w:t>:  L</w:t>
      </w:r>
      <w:r w:rsidR="006953AB" w:rsidRPr="00173B94">
        <w:rPr>
          <w:rFonts w:ascii="Batang" w:eastAsia="Batang" w:hAnsi="Batang" w:cs="Arial"/>
        </w:rPr>
        <w:t xml:space="preserve">atin America </w:t>
      </w:r>
      <w:r w:rsidR="009554D1">
        <w:rPr>
          <w:rFonts w:ascii="Batang" w:eastAsia="Batang" w:hAnsi="Batang" w:cs="Arial"/>
        </w:rPr>
        <w:t>February 15-March 7</w:t>
      </w:r>
      <w:r w:rsidR="005178CC" w:rsidRPr="00173B94">
        <w:rPr>
          <w:rFonts w:ascii="Batang" w:eastAsia="Batang" w:hAnsi="Batang" w:cs="Arial"/>
        </w:rPr>
        <w:t>.  Chapters 9-11</w:t>
      </w:r>
    </w:p>
    <w:p w:rsidR="00695C42" w:rsidRPr="00173B94" w:rsidRDefault="00695C42" w:rsidP="00695C42">
      <w:pPr>
        <w:rPr>
          <w:rFonts w:ascii="Batang" w:eastAsia="Batang" w:hAnsi="Batang" w:cs="Arial"/>
        </w:rPr>
      </w:pPr>
      <w:r w:rsidRPr="00173B94">
        <w:rPr>
          <w:rFonts w:ascii="Batang" w:eastAsia="Batang" w:hAnsi="Batang" w:cs="Arial"/>
        </w:rPr>
        <w:t xml:space="preserve">Unit </w:t>
      </w:r>
      <w:r w:rsidR="005178CC" w:rsidRPr="00173B94">
        <w:rPr>
          <w:rFonts w:ascii="Batang" w:eastAsia="Batang" w:hAnsi="Batang" w:cs="Arial"/>
        </w:rPr>
        <w:t>5:  Europe</w:t>
      </w:r>
      <w:r w:rsidR="006953AB" w:rsidRPr="00173B94">
        <w:rPr>
          <w:rFonts w:ascii="Batang" w:eastAsia="Batang" w:hAnsi="Batang" w:cs="Arial"/>
        </w:rPr>
        <w:t xml:space="preserve"> and Northern Eurasia </w:t>
      </w:r>
      <w:r w:rsidR="006E3C61">
        <w:rPr>
          <w:rFonts w:ascii="Batang" w:eastAsia="Batang" w:hAnsi="Batang" w:cs="Arial"/>
        </w:rPr>
        <w:t>March</w:t>
      </w:r>
      <w:r w:rsidR="00C1049D">
        <w:rPr>
          <w:rFonts w:ascii="Batang" w:eastAsia="Batang" w:hAnsi="Batang" w:cs="Arial"/>
        </w:rPr>
        <w:t xml:space="preserve"> </w:t>
      </w:r>
      <w:r w:rsidR="009554D1">
        <w:rPr>
          <w:rFonts w:ascii="Batang" w:eastAsia="Batang" w:hAnsi="Batang" w:cs="Arial"/>
        </w:rPr>
        <w:t>8-24</w:t>
      </w:r>
      <w:r w:rsidR="005178CC" w:rsidRPr="00173B94">
        <w:rPr>
          <w:rFonts w:ascii="Batang" w:eastAsia="Batang" w:hAnsi="Batang" w:cs="Arial"/>
        </w:rPr>
        <w:t>.  Chapters 12-17</w:t>
      </w:r>
    </w:p>
    <w:p w:rsidR="00695C42" w:rsidRPr="00173B94" w:rsidRDefault="00402193" w:rsidP="00695C42">
      <w:pPr>
        <w:rPr>
          <w:rFonts w:ascii="Batang" w:eastAsia="Batang" w:hAnsi="Batang" w:cs="Arial"/>
        </w:rPr>
      </w:pPr>
      <w:r w:rsidRPr="00173B94">
        <w:rPr>
          <w:rFonts w:ascii="Batang" w:eastAsia="Batang" w:hAnsi="Batang" w:cs="Arial"/>
        </w:rPr>
        <w:t xml:space="preserve">Unit </w:t>
      </w:r>
      <w:r w:rsidR="005178CC" w:rsidRPr="00173B94">
        <w:rPr>
          <w:rFonts w:ascii="Batang" w:eastAsia="Batang" w:hAnsi="Batang" w:cs="Arial"/>
        </w:rPr>
        <w:t>6:  North Africa</w:t>
      </w:r>
      <w:r w:rsidR="006953AB" w:rsidRPr="00173B94">
        <w:rPr>
          <w:rFonts w:ascii="Batang" w:eastAsia="Batang" w:hAnsi="Batang" w:cs="Arial"/>
        </w:rPr>
        <w:t xml:space="preserve">/Southwest Asia </w:t>
      </w:r>
      <w:r w:rsidR="009554D1">
        <w:rPr>
          <w:rFonts w:ascii="Batang" w:eastAsia="Batang" w:hAnsi="Batang" w:cs="Arial"/>
        </w:rPr>
        <w:t>March 27</w:t>
      </w:r>
      <w:r w:rsidR="00C1049D">
        <w:rPr>
          <w:rFonts w:ascii="Batang" w:eastAsia="Batang" w:hAnsi="Batang" w:cs="Arial"/>
        </w:rPr>
        <w:t>-</w:t>
      </w:r>
      <w:r w:rsidR="009554D1">
        <w:rPr>
          <w:rFonts w:ascii="Batang" w:eastAsia="Batang" w:hAnsi="Batang" w:cs="Arial"/>
        </w:rPr>
        <w:t>April 14</w:t>
      </w:r>
      <w:r w:rsidR="005178CC" w:rsidRPr="00173B94">
        <w:rPr>
          <w:rFonts w:ascii="Batang" w:eastAsia="Batang" w:hAnsi="Batang" w:cs="Arial"/>
        </w:rPr>
        <w:t>.  Chapters21-23</w:t>
      </w:r>
    </w:p>
    <w:p w:rsidR="00695C42" w:rsidRPr="00173B94" w:rsidRDefault="00402193" w:rsidP="00695C42">
      <w:pPr>
        <w:rPr>
          <w:rFonts w:ascii="Batang" w:eastAsia="Batang" w:hAnsi="Batang" w:cs="Arial"/>
        </w:rPr>
      </w:pPr>
      <w:r w:rsidRPr="00173B94">
        <w:rPr>
          <w:rFonts w:ascii="Batang" w:eastAsia="Batang" w:hAnsi="Batang" w:cs="Arial"/>
        </w:rPr>
        <w:t xml:space="preserve">Unit </w:t>
      </w:r>
      <w:r w:rsidR="005178CC" w:rsidRPr="00173B94">
        <w:rPr>
          <w:rFonts w:ascii="Batang" w:eastAsia="Batang" w:hAnsi="Batang" w:cs="Arial"/>
        </w:rPr>
        <w:t>7</w:t>
      </w:r>
      <w:r w:rsidR="006953AB" w:rsidRPr="00173B94">
        <w:rPr>
          <w:rFonts w:ascii="Batang" w:eastAsia="Batang" w:hAnsi="Batang" w:cs="Arial"/>
        </w:rPr>
        <w:t xml:space="preserve">:  Sub-Saharan Africa </w:t>
      </w:r>
      <w:r w:rsidR="009554D1">
        <w:rPr>
          <w:rFonts w:ascii="Batang" w:eastAsia="Batang" w:hAnsi="Batang" w:cs="Arial"/>
        </w:rPr>
        <w:t>April 17</w:t>
      </w:r>
      <w:r w:rsidR="00B302C1">
        <w:rPr>
          <w:rFonts w:ascii="Batang" w:eastAsia="Batang" w:hAnsi="Batang" w:cs="Arial"/>
        </w:rPr>
        <w:t>-</w:t>
      </w:r>
      <w:r w:rsidR="009554D1">
        <w:rPr>
          <w:rFonts w:ascii="Batang" w:eastAsia="Batang" w:hAnsi="Batang" w:cs="Arial"/>
        </w:rPr>
        <w:t>28</w:t>
      </w:r>
      <w:r w:rsidR="005178CC" w:rsidRPr="00173B94">
        <w:rPr>
          <w:rFonts w:ascii="Batang" w:eastAsia="Batang" w:hAnsi="Batang" w:cs="Arial"/>
        </w:rPr>
        <w:t>.  Chapters 18-20</w:t>
      </w:r>
    </w:p>
    <w:p w:rsidR="00695C42" w:rsidRPr="00173B94" w:rsidRDefault="005178CC" w:rsidP="00695C42">
      <w:pPr>
        <w:rPr>
          <w:rFonts w:ascii="Batang" w:eastAsia="Batang" w:hAnsi="Batang" w:cs="Arial"/>
        </w:rPr>
      </w:pPr>
      <w:r w:rsidRPr="00173B94">
        <w:rPr>
          <w:rFonts w:ascii="Batang" w:eastAsia="Batang" w:hAnsi="Batang" w:cs="Arial"/>
        </w:rPr>
        <w:t>Unit 8</w:t>
      </w:r>
      <w:r w:rsidR="00695C42" w:rsidRPr="00173B94">
        <w:rPr>
          <w:rFonts w:ascii="Batang" w:eastAsia="Batang" w:hAnsi="Batang" w:cs="Arial"/>
        </w:rPr>
        <w:t xml:space="preserve">:  </w:t>
      </w:r>
      <w:r w:rsidRPr="00173B94">
        <w:rPr>
          <w:rFonts w:ascii="Batang" w:eastAsia="Batang" w:hAnsi="Batang" w:cs="Arial"/>
        </w:rPr>
        <w:t xml:space="preserve">South, </w:t>
      </w:r>
      <w:r w:rsidR="00695C42" w:rsidRPr="00173B94">
        <w:rPr>
          <w:rFonts w:ascii="Batang" w:eastAsia="Batang" w:hAnsi="Batang" w:cs="Arial"/>
        </w:rPr>
        <w:t xml:space="preserve">East and SE </w:t>
      </w:r>
      <w:proofErr w:type="gramStart"/>
      <w:r w:rsidR="00695C42" w:rsidRPr="00173B94">
        <w:rPr>
          <w:rFonts w:ascii="Batang" w:eastAsia="Batang" w:hAnsi="Batang" w:cs="Arial"/>
        </w:rPr>
        <w:t>Asia</w:t>
      </w:r>
      <w:r w:rsidR="00402193" w:rsidRPr="00173B94">
        <w:rPr>
          <w:rFonts w:ascii="Batang" w:eastAsia="Batang" w:hAnsi="Batang" w:cs="Arial"/>
        </w:rPr>
        <w:t xml:space="preserve">  </w:t>
      </w:r>
      <w:r w:rsidR="009554D1">
        <w:rPr>
          <w:rFonts w:ascii="Batang" w:eastAsia="Batang" w:hAnsi="Batang" w:cs="Arial"/>
        </w:rPr>
        <w:t>May</w:t>
      </w:r>
      <w:proofErr w:type="gramEnd"/>
      <w:r w:rsidR="009554D1">
        <w:rPr>
          <w:rFonts w:ascii="Batang" w:eastAsia="Batang" w:hAnsi="Batang" w:cs="Arial"/>
        </w:rPr>
        <w:t xml:space="preserve"> 1-12</w:t>
      </w:r>
      <w:r w:rsidRPr="00173B94">
        <w:rPr>
          <w:rFonts w:ascii="Batang" w:eastAsia="Batang" w:hAnsi="Batang" w:cs="Arial"/>
        </w:rPr>
        <w:t>.</w:t>
      </w:r>
      <w:r w:rsidR="00637543" w:rsidRPr="00173B94">
        <w:rPr>
          <w:rFonts w:ascii="Batang" w:eastAsia="Batang" w:hAnsi="Batang" w:cs="Arial"/>
        </w:rPr>
        <w:t xml:space="preserve">  Chapters 2</w:t>
      </w:r>
      <w:r w:rsidRPr="00173B94">
        <w:rPr>
          <w:rFonts w:ascii="Batang" w:eastAsia="Batang" w:hAnsi="Batang" w:cs="Arial"/>
        </w:rPr>
        <w:t>4</w:t>
      </w:r>
      <w:r w:rsidR="00637543" w:rsidRPr="00173B94">
        <w:rPr>
          <w:rFonts w:ascii="Batang" w:eastAsia="Batang" w:hAnsi="Batang" w:cs="Arial"/>
        </w:rPr>
        <w:t>-29</w:t>
      </w:r>
    </w:p>
    <w:p w:rsidR="00695C42" w:rsidRPr="00173B94" w:rsidRDefault="005178CC" w:rsidP="00695C42">
      <w:pPr>
        <w:rPr>
          <w:rFonts w:ascii="Batang" w:eastAsia="Batang" w:hAnsi="Batang" w:cs="Arial"/>
        </w:rPr>
      </w:pPr>
      <w:r w:rsidRPr="00173B94">
        <w:rPr>
          <w:rFonts w:ascii="Batang" w:eastAsia="Batang" w:hAnsi="Batang" w:cs="Arial"/>
        </w:rPr>
        <w:t>Unit 9</w:t>
      </w:r>
      <w:r w:rsidR="00695C42" w:rsidRPr="00173B94">
        <w:rPr>
          <w:rFonts w:ascii="Batang" w:eastAsia="Batang" w:hAnsi="Batang" w:cs="Arial"/>
        </w:rPr>
        <w:t xml:space="preserve">:  Australia and </w:t>
      </w:r>
      <w:proofErr w:type="gramStart"/>
      <w:r w:rsidR="00695C42" w:rsidRPr="00173B94">
        <w:rPr>
          <w:rFonts w:ascii="Batang" w:eastAsia="Batang" w:hAnsi="Batang" w:cs="Arial"/>
        </w:rPr>
        <w:t>Oceania</w:t>
      </w:r>
      <w:r w:rsidR="00402193" w:rsidRPr="00173B94">
        <w:rPr>
          <w:rFonts w:ascii="Batang" w:eastAsia="Batang" w:hAnsi="Batang" w:cs="Arial"/>
        </w:rPr>
        <w:t xml:space="preserve">  </w:t>
      </w:r>
      <w:r w:rsidR="009554D1">
        <w:rPr>
          <w:rFonts w:ascii="Batang" w:eastAsia="Batang" w:hAnsi="Batang" w:cs="Arial"/>
        </w:rPr>
        <w:t>May</w:t>
      </w:r>
      <w:proofErr w:type="gramEnd"/>
      <w:r w:rsidR="009554D1">
        <w:rPr>
          <w:rFonts w:ascii="Batang" w:eastAsia="Batang" w:hAnsi="Batang" w:cs="Arial"/>
        </w:rPr>
        <w:t xml:space="preserve"> 15-19</w:t>
      </w:r>
      <w:r w:rsidR="004671F3">
        <w:rPr>
          <w:rFonts w:ascii="Batang" w:eastAsia="Batang" w:hAnsi="Batang" w:cs="Arial"/>
        </w:rPr>
        <w:t xml:space="preserve"> </w:t>
      </w:r>
      <w:r w:rsidRPr="00173B94">
        <w:rPr>
          <w:rFonts w:ascii="Batang" w:eastAsia="Batang" w:hAnsi="Batang" w:cs="Arial"/>
        </w:rPr>
        <w:t>.</w:t>
      </w:r>
      <w:r w:rsidR="00637543" w:rsidRPr="00173B94">
        <w:rPr>
          <w:rFonts w:ascii="Batang" w:eastAsia="Batang" w:hAnsi="Batang" w:cs="Arial"/>
        </w:rPr>
        <w:t xml:space="preserve">  Chapters 30-32</w:t>
      </w:r>
    </w:p>
    <w:p w:rsidR="00695C42" w:rsidRPr="00173B94" w:rsidRDefault="00695C42" w:rsidP="00695C42">
      <w:pPr>
        <w:rPr>
          <w:rFonts w:ascii="Batang" w:eastAsia="Batang" w:hAnsi="Batang" w:cs="Arial"/>
          <w:b/>
        </w:rPr>
      </w:pPr>
      <w:r w:rsidRPr="00173B94">
        <w:rPr>
          <w:rFonts w:ascii="Batang" w:eastAsia="Batang" w:hAnsi="Batang" w:cs="Arial"/>
        </w:rPr>
        <w:t xml:space="preserve"> </w:t>
      </w:r>
      <w:bookmarkStart w:id="0" w:name="_GoBack"/>
      <w:bookmarkEnd w:id="0"/>
    </w:p>
    <w:p w:rsidR="00695C42" w:rsidRPr="00173B94" w:rsidRDefault="00695C42" w:rsidP="00695C42">
      <w:pPr>
        <w:rPr>
          <w:rFonts w:ascii="Batang" w:eastAsia="Batang" w:hAnsi="Batang" w:cs="Arial"/>
          <w:b/>
        </w:rPr>
      </w:pPr>
      <w:r w:rsidRPr="00173B94">
        <w:rPr>
          <w:rFonts w:ascii="Batang" w:eastAsia="Batang" w:hAnsi="Batang" w:cs="Arial"/>
          <w:b/>
        </w:rPr>
        <w:t>Grading Scale:</w:t>
      </w:r>
    </w:p>
    <w:p w:rsidR="00695C42" w:rsidRPr="00173B94" w:rsidRDefault="00695C42" w:rsidP="00695C42">
      <w:pPr>
        <w:numPr>
          <w:ilvl w:val="1"/>
          <w:numId w:val="2"/>
        </w:numPr>
        <w:rPr>
          <w:rFonts w:ascii="Batang" w:eastAsia="Batang" w:hAnsi="Batang" w:cs="Arial"/>
        </w:rPr>
      </w:pPr>
      <w:r w:rsidRPr="00173B94">
        <w:rPr>
          <w:rFonts w:ascii="Batang" w:eastAsia="Batang" w:hAnsi="Batang" w:cs="Arial"/>
        </w:rPr>
        <w:t xml:space="preserve">      </w:t>
      </w:r>
      <w:r w:rsidR="00173B94">
        <w:rPr>
          <w:rFonts w:ascii="Batang" w:eastAsia="Batang" w:hAnsi="Batang" w:cs="Arial"/>
        </w:rPr>
        <w:tab/>
      </w:r>
      <w:r w:rsidRPr="00173B94">
        <w:rPr>
          <w:rFonts w:ascii="Batang" w:eastAsia="Batang" w:hAnsi="Batang" w:cs="Arial"/>
        </w:rPr>
        <w:t>=     A</w:t>
      </w:r>
    </w:p>
    <w:p w:rsidR="00695C42" w:rsidRPr="00173B94" w:rsidRDefault="00695C42" w:rsidP="00695C42">
      <w:pPr>
        <w:rPr>
          <w:rFonts w:ascii="Batang" w:eastAsia="Batang" w:hAnsi="Batang" w:cs="Arial"/>
        </w:rPr>
      </w:pPr>
      <w:r w:rsidRPr="00173B94">
        <w:rPr>
          <w:rFonts w:ascii="Batang" w:eastAsia="Batang" w:hAnsi="Batang" w:cs="Arial"/>
        </w:rPr>
        <w:t xml:space="preserve">89-80 </w:t>
      </w:r>
      <w:r w:rsidRPr="00173B94">
        <w:rPr>
          <w:rFonts w:ascii="Batang" w:eastAsia="Batang" w:hAnsi="Batang" w:cs="Arial"/>
        </w:rPr>
        <w:tab/>
        <w:t xml:space="preserve">      </w:t>
      </w:r>
      <w:r w:rsidR="00173B94">
        <w:rPr>
          <w:rFonts w:ascii="Batang" w:eastAsia="Batang" w:hAnsi="Batang" w:cs="Arial"/>
        </w:rPr>
        <w:tab/>
      </w:r>
      <w:r w:rsidRPr="00173B94">
        <w:rPr>
          <w:rFonts w:ascii="Batang" w:eastAsia="Batang" w:hAnsi="Batang" w:cs="Arial"/>
        </w:rPr>
        <w:t>=     B</w:t>
      </w:r>
    </w:p>
    <w:p w:rsidR="00695C42" w:rsidRPr="00173B94" w:rsidRDefault="00695C42" w:rsidP="00695C42">
      <w:pPr>
        <w:rPr>
          <w:rFonts w:ascii="Batang" w:eastAsia="Batang" w:hAnsi="Batang" w:cs="Arial"/>
        </w:rPr>
      </w:pPr>
      <w:r w:rsidRPr="00173B94">
        <w:rPr>
          <w:rFonts w:ascii="Batang" w:eastAsia="Batang" w:hAnsi="Batang" w:cs="Arial"/>
        </w:rPr>
        <w:t xml:space="preserve">79-74        </w:t>
      </w:r>
      <w:r w:rsidR="00173B94">
        <w:rPr>
          <w:rFonts w:ascii="Batang" w:eastAsia="Batang" w:hAnsi="Batang" w:cs="Arial"/>
        </w:rPr>
        <w:tab/>
      </w:r>
      <w:r w:rsidR="00173B94">
        <w:rPr>
          <w:rFonts w:ascii="Batang" w:eastAsia="Batang" w:hAnsi="Batang" w:cs="Arial"/>
        </w:rPr>
        <w:tab/>
      </w:r>
      <w:r w:rsidRPr="00173B94">
        <w:rPr>
          <w:rFonts w:ascii="Batang" w:eastAsia="Batang" w:hAnsi="Batang" w:cs="Arial"/>
        </w:rPr>
        <w:t>=     C</w:t>
      </w:r>
    </w:p>
    <w:p w:rsidR="00695C42" w:rsidRPr="00173B94" w:rsidRDefault="00695C42" w:rsidP="00695C42">
      <w:pPr>
        <w:rPr>
          <w:rFonts w:ascii="Batang" w:eastAsia="Batang" w:hAnsi="Batang" w:cs="Arial"/>
        </w:rPr>
      </w:pPr>
      <w:r w:rsidRPr="00173B94">
        <w:rPr>
          <w:rFonts w:ascii="Batang" w:eastAsia="Batang" w:hAnsi="Batang" w:cs="Arial"/>
        </w:rPr>
        <w:t>73- 70</w:t>
      </w:r>
      <w:r w:rsidRPr="00173B94">
        <w:rPr>
          <w:rFonts w:ascii="Batang" w:eastAsia="Batang" w:hAnsi="Batang" w:cs="Arial"/>
        </w:rPr>
        <w:tab/>
        <w:t xml:space="preserve">        </w:t>
      </w:r>
      <w:r w:rsidR="00173B94">
        <w:rPr>
          <w:rFonts w:ascii="Batang" w:eastAsia="Batang" w:hAnsi="Batang" w:cs="Arial"/>
        </w:rPr>
        <w:tab/>
      </w:r>
      <w:r w:rsidRPr="00173B94">
        <w:rPr>
          <w:rFonts w:ascii="Batang" w:eastAsia="Batang" w:hAnsi="Batang" w:cs="Arial"/>
        </w:rPr>
        <w:t>=     D</w:t>
      </w:r>
      <w:r w:rsidRPr="00173B94">
        <w:rPr>
          <w:rFonts w:ascii="Batang" w:eastAsia="Batang" w:hAnsi="Batang" w:cs="Arial"/>
        </w:rPr>
        <w:tab/>
      </w:r>
    </w:p>
    <w:p w:rsidR="00695C42" w:rsidRPr="00173B94" w:rsidRDefault="00695C42" w:rsidP="00695C42">
      <w:pPr>
        <w:rPr>
          <w:rFonts w:ascii="Batang" w:eastAsia="Batang" w:hAnsi="Batang" w:cs="Arial"/>
          <w:b/>
        </w:rPr>
      </w:pPr>
      <w:r w:rsidRPr="00173B94">
        <w:rPr>
          <w:rFonts w:ascii="Batang" w:eastAsia="Batang" w:hAnsi="Batang" w:cs="Arial"/>
        </w:rPr>
        <w:t xml:space="preserve">Below 70  </w:t>
      </w:r>
      <w:r w:rsidR="00173B94">
        <w:rPr>
          <w:rFonts w:ascii="Batang" w:eastAsia="Batang" w:hAnsi="Batang" w:cs="Arial"/>
        </w:rPr>
        <w:tab/>
      </w:r>
      <w:r w:rsidR="00173B94">
        <w:rPr>
          <w:rFonts w:ascii="Batang" w:eastAsia="Batang" w:hAnsi="Batang" w:cs="Arial"/>
        </w:rPr>
        <w:tab/>
      </w:r>
      <w:r w:rsidRPr="00173B94">
        <w:rPr>
          <w:rFonts w:ascii="Batang" w:eastAsia="Batang" w:hAnsi="Batang" w:cs="Arial"/>
        </w:rPr>
        <w:t>=     F</w:t>
      </w:r>
      <w:r w:rsidRPr="00173B94">
        <w:rPr>
          <w:rFonts w:ascii="Batang" w:eastAsia="Batang" w:hAnsi="Batang" w:cs="Arial"/>
          <w:b/>
        </w:rPr>
        <w:tab/>
      </w:r>
    </w:p>
    <w:p w:rsidR="00695C42" w:rsidRPr="00173B94" w:rsidRDefault="00695C42" w:rsidP="00695C42">
      <w:pPr>
        <w:rPr>
          <w:rFonts w:ascii="Batang" w:eastAsia="Batang" w:hAnsi="Batang" w:cs="Arial"/>
          <w:b/>
        </w:rPr>
      </w:pPr>
    </w:p>
    <w:p w:rsidR="00695C42" w:rsidRPr="00173B94" w:rsidRDefault="00695C42" w:rsidP="00695C42">
      <w:pPr>
        <w:rPr>
          <w:rFonts w:ascii="Batang" w:eastAsia="Batang" w:hAnsi="Batang" w:cs="Arial"/>
          <w:b/>
        </w:rPr>
      </w:pPr>
      <w:r w:rsidRPr="00173B94">
        <w:rPr>
          <w:rFonts w:ascii="Batang" w:eastAsia="Batang" w:hAnsi="Batang" w:cs="Arial"/>
          <w:b/>
        </w:rPr>
        <w:t>Percentage Breakdown</w:t>
      </w:r>
    </w:p>
    <w:p w:rsidR="00695C42" w:rsidRPr="00173B94" w:rsidRDefault="0052463D" w:rsidP="00695C42">
      <w:pPr>
        <w:rPr>
          <w:rFonts w:ascii="Batang" w:eastAsia="Batang" w:hAnsi="Batang" w:cs="Arial"/>
        </w:rPr>
      </w:pPr>
      <w:r w:rsidRPr="00173B94">
        <w:rPr>
          <w:rFonts w:ascii="Batang" w:eastAsia="Batang" w:hAnsi="Batang" w:cs="Arial"/>
        </w:rPr>
        <w:t>Physical Geography:</w:t>
      </w:r>
      <w:r w:rsidRPr="00173B94">
        <w:rPr>
          <w:rFonts w:ascii="Batang" w:eastAsia="Batang" w:hAnsi="Batang" w:cs="Arial"/>
        </w:rPr>
        <w:tab/>
        <w:t xml:space="preserve">  </w:t>
      </w:r>
      <w:r w:rsidRPr="00173B94">
        <w:rPr>
          <w:rFonts w:ascii="Batang" w:eastAsia="Batang" w:hAnsi="Batang" w:cs="Arial"/>
        </w:rPr>
        <w:tab/>
      </w:r>
      <w:r w:rsidRPr="00173B94">
        <w:rPr>
          <w:rFonts w:ascii="Batang" w:eastAsia="Batang" w:hAnsi="Batang" w:cs="Arial"/>
        </w:rPr>
        <w:tab/>
      </w:r>
      <w:r w:rsidRPr="00173B94">
        <w:rPr>
          <w:rFonts w:ascii="Batang" w:eastAsia="Batang" w:hAnsi="Batang" w:cs="Arial"/>
        </w:rPr>
        <w:tab/>
        <w:t xml:space="preserve"> 8</w:t>
      </w:r>
      <w:r w:rsidR="00695C42" w:rsidRPr="00173B94">
        <w:rPr>
          <w:rFonts w:ascii="Batang" w:eastAsia="Batang" w:hAnsi="Batang" w:cs="Arial"/>
        </w:rPr>
        <w:t>%</w:t>
      </w:r>
    </w:p>
    <w:p w:rsidR="0052463D" w:rsidRPr="00173B94" w:rsidRDefault="0052463D" w:rsidP="00695C42">
      <w:pPr>
        <w:rPr>
          <w:rFonts w:ascii="Batang" w:eastAsia="Batang" w:hAnsi="Batang" w:cs="Arial"/>
        </w:rPr>
      </w:pPr>
      <w:r w:rsidRPr="00173B94">
        <w:rPr>
          <w:rFonts w:ascii="Batang" w:eastAsia="Batang" w:hAnsi="Batang" w:cs="Arial"/>
        </w:rPr>
        <w:t>Cultural Geography</w:t>
      </w:r>
      <w:r w:rsidRPr="00173B94">
        <w:rPr>
          <w:rFonts w:ascii="Batang" w:eastAsia="Batang" w:hAnsi="Batang" w:cs="Arial"/>
        </w:rPr>
        <w:tab/>
      </w:r>
      <w:r w:rsidRPr="00173B94">
        <w:rPr>
          <w:rFonts w:ascii="Batang" w:eastAsia="Batang" w:hAnsi="Batang" w:cs="Arial"/>
        </w:rPr>
        <w:tab/>
      </w:r>
      <w:r w:rsidRPr="00173B94">
        <w:rPr>
          <w:rFonts w:ascii="Batang" w:eastAsia="Batang" w:hAnsi="Batang" w:cs="Arial"/>
        </w:rPr>
        <w:tab/>
      </w:r>
      <w:r w:rsidRPr="00173B94">
        <w:rPr>
          <w:rFonts w:ascii="Batang" w:eastAsia="Batang" w:hAnsi="Batang" w:cs="Arial"/>
        </w:rPr>
        <w:tab/>
        <w:t xml:space="preserve"> 8%</w:t>
      </w:r>
    </w:p>
    <w:p w:rsidR="00695C42" w:rsidRPr="00173B94" w:rsidRDefault="0052463D" w:rsidP="00695C42">
      <w:pPr>
        <w:rPr>
          <w:rFonts w:ascii="Batang" w:eastAsia="Batang" w:hAnsi="Batang" w:cs="Arial"/>
        </w:rPr>
      </w:pPr>
      <w:r w:rsidRPr="00173B94">
        <w:rPr>
          <w:rFonts w:ascii="Batang" w:eastAsia="Batang" w:hAnsi="Batang" w:cs="Arial"/>
        </w:rPr>
        <w:t>North America:</w:t>
      </w:r>
      <w:r w:rsidRPr="00173B94">
        <w:rPr>
          <w:rFonts w:ascii="Batang" w:eastAsia="Batang" w:hAnsi="Batang" w:cs="Arial"/>
        </w:rPr>
        <w:tab/>
      </w:r>
      <w:r w:rsidRPr="00173B94">
        <w:rPr>
          <w:rFonts w:ascii="Batang" w:eastAsia="Batang" w:hAnsi="Batang" w:cs="Arial"/>
        </w:rPr>
        <w:tab/>
      </w:r>
      <w:r w:rsidRPr="00173B94">
        <w:rPr>
          <w:rFonts w:ascii="Batang" w:eastAsia="Batang" w:hAnsi="Batang" w:cs="Arial"/>
        </w:rPr>
        <w:tab/>
      </w:r>
      <w:r w:rsidR="00173B94">
        <w:rPr>
          <w:rFonts w:ascii="Batang" w:eastAsia="Batang" w:hAnsi="Batang" w:cs="Arial"/>
        </w:rPr>
        <w:tab/>
      </w:r>
      <w:r w:rsidRPr="00173B94">
        <w:rPr>
          <w:rFonts w:ascii="Batang" w:eastAsia="Batang" w:hAnsi="Batang" w:cs="Arial"/>
        </w:rPr>
        <w:tab/>
        <w:t>10</w:t>
      </w:r>
      <w:r w:rsidR="00695C42" w:rsidRPr="00173B94">
        <w:rPr>
          <w:rFonts w:ascii="Batang" w:eastAsia="Batang" w:hAnsi="Batang" w:cs="Arial"/>
        </w:rPr>
        <w:t>%</w:t>
      </w:r>
    </w:p>
    <w:p w:rsidR="00695C42" w:rsidRPr="00173B94" w:rsidRDefault="0052463D" w:rsidP="00695C42">
      <w:pPr>
        <w:rPr>
          <w:rFonts w:ascii="Batang" w:eastAsia="Batang" w:hAnsi="Batang" w:cs="Arial"/>
        </w:rPr>
      </w:pPr>
      <w:r w:rsidRPr="00173B94">
        <w:rPr>
          <w:rFonts w:ascii="Batang" w:eastAsia="Batang" w:hAnsi="Batang" w:cs="Arial"/>
        </w:rPr>
        <w:t>Latin America:</w:t>
      </w:r>
      <w:r w:rsidRPr="00173B94">
        <w:rPr>
          <w:rFonts w:ascii="Batang" w:eastAsia="Batang" w:hAnsi="Batang" w:cs="Arial"/>
        </w:rPr>
        <w:tab/>
      </w:r>
      <w:r w:rsidRPr="00173B94">
        <w:rPr>
          <w:rFonts w:ascii="Batang" w:eastAsia="Batang" w:hAnsi="Batang" w:cs="Arial"/>
        </w:rPr>
        <w:tab/>
      </w:r>
      <w:r w:rsidRPr="00173B94">
        <w:rPr>
          <w:rFonts w:ascii="Batang" w:eastAsia="Batang" w:hAnsi="Batang" w:cs="Arial"/>
        </w:rPr>
        <w:tab/>
      </w:r>
      <w:r w:rsidR="00173B94">
        <w:rPr>
          <w:rFonts w:ascii="Batang" w:eastAsia="Batang" w:hAnsi="Batang" w:cs="Arial"/>
        </w:rPr>
        <w:tab/>
      </w:r>
      <w:r w:rsidRPr="00173B94">
        <w:rPr>
          <w:rFonts w:ascii="Batang" w:eastAsia="Batang" w:hAnsi="Batang" w:cs="Arial"/>
        </w:rPr>
        <w:tab/>
        <w:t>10</w:t>
      </w:r>
      <w:r w:rsidR="00695C42" w:rsidRPr="00173B94">
        <w:rPr>
          <w:rFonts w:ascii="Batang" w:eastAsia="Batang" w:hAnsi="Batang" w:cs="Arial"/>
        </w:rPr>
        <w:t>%</w:t>
      </w:r>
    </w:p>
    <w:p w:rsidR="00695C42" w:rsidRPr="00173B94" w:rsidRDefault="0052463D" w:rsidP="00695C42">
      <w:pPr>
        <w:rPr>
          <w:rFonts w:ascii="Batang" w:eastAsia="Batang" w:hAnsi="Batang" w:cs="Arial"/>
        </w:rPr>
      </w:pPr>
      <w:r w:rsidRPr="00173B94">
        <w:rPr>
          <w:rFonts w:ascii="Batang" w:eastAsia="Batang" w:hAnsi="Batang" w:cs="Arial"/>
        </w:rPr>
        <w:t xml:space="preserve">Europe and Northern </w:t>
      </w:r>
      <w:r w:rsidR="00695C42" w:rsidRPr="00173B94">
        <w:rPr>
          <w:rFonts w:ascii="Batang" w:eastAsia="Batang" w:hAnsi="Batang" w:cs="Arial"/>
        </w:rPr>
        <w:t>Eurasia:</w:t>
      </w:r>
      <w:r w:rsidR="00695C42" w:rsidRPr="00173B94">
        <w:rPr>
          <w:rFonts w:ascii="Batang" w:eastAsia="Batang" w:hAnsi="Batang" w:cs="Arial"/>
        </w:rPr>
        <w:tab/>
      </w:r>
      <w:r w:rsidR="00173B94">
        <w:rPr>
          <w:rFonts w:ascii="Batang" w:eastAsia="Batang" w:hAnsi="Batang" w:cs="Arial"/>
        </w:rPr>
        <w:tab/>
      </w:r>
      <w:r w:rsidRPr="00173B94">
        <w:rPr>
          <w:rFonts w:ascii="Batang" w:eastAsia="Batang" w:hAnsi="Batang" w:cs="Arial"/>
        </w:rPr>
        <w:tab/>
      </w:r>
      <w:r w:rsidR="00695C42" w:rsidRPr="00173B94">
        <w:rPr>
          <w:rFonts w:ascii="Batang" w:eastAsia="Batang" w:hAnsi="Batang" w:cs="Arial"/>
        </w:rPr>
        <w:t>10%</w:t>
      </w:r>
    </w:p>
    <w:p w:rsidR="00695C42" w:rsidRPr="00173B94" w:rsidRDefault="00695C42" w:rsidP="00695C42">
      <w:pPr>
        <w:rPr>
          <w:rFonts w:ascii="Batang" w:eastAsia="Batang" w:hAnsi="Batang" w:cs="Arial"/>
        </w:rPr>
      </w:pPr>
      <w:r w:rsidRPr="00173B94">
        <w:rPr>
          <w:rFonts w:ascii="Batang" w:eastAsia="Batang" w:hAnsi="Batang" w:cs="Arial"/>
        </w:rPr>
        <w:t>North Africa</w:t>
      </w:r>
      <w:r w:rsidR="0052463D" w:rsidRPr="00173B94">
        <w:rPr>
          <w:rFonts w:ascii="Batang" w:eastAsia="Batang" w:hAnsi="Batang" w:cs="Arial"/>
        </w:rPr>
        <w:t xml:space="preserve"> and Southwest Asia</w:t>
      </w:r>
      <w:r w:rsidRPr="00173B94">
        <w:rPr>
          <w:rFonts w:ascii="Batang" w:eastAsia="Batang" w:hAnsi="Batang" w:cs="Arial"/>
        </w:rPr>
        <w:tab/>
      </w:r>
      <w:r w:rsidRPr="00173B94">
        <w:rPr>
          <w:rFonts w:ascii="Batang" w:eastAsia="Batang" w:hAnsi="Batang" w:cs="Arial"/>
        </w:rPr>
        <w:tab/>
      </w:r>
      <w:r w:rsidR="0052463D" w:rsidRPr="00173B94">
        <w:rPr>
          <w:rFonts w:ascii="Batang" w:eastAsia="Batang" w:hAnsi="Batang" w:cs="Arial"/>
        </w:rPr>
        <w:t>10</w:t>
      </w:r>
      <w:r w:rsidRPr="00173B94">
        <w:rPr>
          <w:rFonts w:ascii="Batang" w:eastAsia="Batang" w:hAnsi="Batang" w:cs="Arial"/>
        </w:rPr>
        <w:t>%</w:t>
      </w:r>
    </w:p>
    <w:p w:rsidR="00695C42" w:rsidRPr="00173B94" w:rsidRDefault="00695C42" w:rsidP="00695C42">
      <w:pPr>
        <w:rPr>
          <w:rFonts w:ascii="Batang" w:eastAsia="Batang" w:hAnsi="Batang" w:cs="Arial"/>
        </w:rPr>
      </w:pPr>
      <w:r w:rsidRPr="00173B94">
        <w:rPr>
          <w:rFonts w:ascii="Batang" w:eastAsia="Batang" w:hAnsi="Batang" w:cs="Arial"/>
        </w:rPr>
        <w:t>Sub-Saharan Africa:</w:t>
      </w:r>
      <w:r w:rsidRPr="00173B94">
        <w:rPr>
          <w:rFonts w:ascii="Batang" w:eastAsia="Batang" w:hAnsi="Batang" w:cs="Arial"/>
        </w:rPr>
        <w:tab/>
      </w:r>
      <w:r w:rsidRPr="00173B94">
        <w:rPr>
          <w:rFonts w:ascii="Batang" w:eastAsia="Batang" w:hAnsi="Batang" w:cs="Arial"/>
        </w:rPr>
        <w:tab/>
      </w:r>
      <w:r w:rsidRPr="00173B94">
        <w:rPr>
          <w:rFonts w:ascii="Batang" w:eastAsia="Batang" w:hAnsi="Batang" w:cs="Arial"/>
        </w:rPr>
        <w:tab/>
      </w:r>
      <w:r w:rsidR="00173B94">
        <w:rPr>
          <w:rFonts w:ascii="Batang" w:eastAsia="Batang" w:hAnsi="Batang" w:cs="Arial"/>
        </w:rPr>
        <w:tab/>
      </w:r>
      <w:r w:rsidR="0052463D" w:rsidRPr="00173B94">
        <w:rPr>
          <w:rFonts w:ascii="Batang" w:eastAsia="Batang" w:hAnsi="Batang" w:cs="Arial"/>
        </w:rPr>
        <w:t>1</w:t>
      </w:r>
      <w:r w:rsidRPr="00173B94">
        <w:rPr>
          <w:rFonts w:ascii="Batang" w:eastAsia="Batang" w:hAnsi="Batang" w:cs="Arial"/>
        </w:rPr>
        <w:t>0%</w:t>
      </w:r>
    </w:p>
    <w:p w:rsidR="00695C42" w:rsidRPr="00173B94" w:rsidRDefault="00695C42" w:rsidP="00695C42">
      <w:pPr>
        <w:rPr>
          <w:rFonts w:ascii="Batang" w:eastAsia="Batang" w:hAnsi="Batang" w:cs="Arial"/>
        </w:rPr>
      </w:pPr>
      <w:r w:rsidRPr="00173B94">
        <w:rPr>
          <w:rFonts w:ascii="Batang" w:eastAsia="Batang" w:hAnsi="Batang" w:cs="Arial"/>
        </w:rPr>
        <w:t>South</w:t>
      </w:r>
      <w:r w:rsidR="0052463D" w:rsidRPr="00173B94">
        <w:rPr>
          <w:rFonts w:ascii="Batang" w:eastAsia="Batang" w:hAnsi="Batang" w:cs="Arial"/>
        </w:rPr>
        <w:t>, East and SE Asia:</w:t>
      </w:r>
      <w:r w:rsidR="0052463D" w:rsidRPr="00173B94">
        <w:rPr>
          <w:rFonts w:ascii="Batang" w:eastAsia="Batang" w:hAnsi="Batang" w:cs="Arial"/>
        </w:rPr>
        <w:tab/>
      </w:r>
      <w:r w:rsidR="0052463D" w:rsidRPr="00173B94">
        <w:rPr>
          <w:rFonts w:ascii="Batang" w:eastAsia="Batang" w:hAnsi="Batang" w:cs="Arial"/>
        </w:rPr>
        <w:tab/>
      </w:r>
      <w:r w:rsidR="00173B94">
        <w:rPr>
          <w:rFonts w:ascii="Batang" w:eastAsia="Batang" w:hAnsi="Batang" w:cs="Arial"/>
        </w:rPr>
        <w:tab/>
      </w:r>
      <w:r w:rsidR="00173B94">
        <w:rPr>
          <w:rFonts w:ascii="Batang" w:eastAsia="Batang" w:hAnsi="Batang" w:cs="Arial"/>
        </w:rPr>
        <w:tab/>
      </w:r>
      <w:r w:rsidR="0052463D" w:rsidRPr="00173B94">
        <w:rPr>
          <w:rFonts w:ascii="Batang" w:eastAsia="Batang" w:hAnsi="Batang" w:cs="Arial"/>
        </w:rPr>
        <w:t>10</w:t>
      </w:r>
      <w:r w:rsidRPr="00173B94">
        <w:rPr>
          <w:rFonts w:ascii="Batang" w:eastAsia="Batang" w:hAnsi="Batang" w:cs="Arial"/>
        </w:rPr>
        <w:t>%</w:t>
      </w:r>
    </w:p>
    <w:p w:rsidR="00695C42" w:rsidRDefault="0052463D" w:rsidP="00695C42">
      <w:pPr>
        <w:rPr>
          <w:rFonts w:ascii="Batang" w:eastAsia="Batang" w:hAnsi="Batang" w:cs="Arial"/>
        </w:rPr>
      </w:pPr>
      <w:r w:rsidRPr="00173B94">
        <w:rPr>
          <w:rFonts w:ascii="Batang" w:eastAsia="Batang" w:hAnsi="Batang" w:cs="Arial"/>
        </w:rPr>
        <w:t>Australia &amp; Oceania:</w:t>
      </w:r>
      <w:r w:rsidRPr="00173B94">
        <w:rPr>
          <w:rFonts w:ascii="Batang" w:eastAsia="Batang" w:hAnsi="Batang" w:cs="Arial"/>
        </w:rPr>
        <w:tab/>
      </w:r>
      <w:r w:rsidRPr="00173B94">
        <w:rPr>
          <w:rFonts w:ascii="Batang" w:eastAsia="Batang" w:hAnsi="Batang" w:cs="Arial"/>
        </w:rPr>
        <w:tab/>
      </w:r>
      <w:r w:rsidR="00173B94">
        <w:rPr>
          <w:rFonts w:ascii="Batang" w:eastAsia="Batang" w:hAnsi="Batang" w:cs="Arial"/>
        </w:rPr>
        <w:tab/>
      </w:r>
      <w:r w:rsidRPr="00173B94">
        <w:rPr>
          <w:rFonts w:ascii="Batang" w:eastAsia="Batang" w:hAnsi="Batang" w:cs="Arial"/>
        </w:rPr>
        <w:tab/>
        <w:t xml:space="preserve">  9</w:t>
      </w:r>
      <w:r w:rsidR="00695C42" w:rsidRPr="00173B94">
        <w:rPr>
          <w:rFonts w:ascii="Batang" w:eastAsia="Batang" w:hAnsi="Batang" w:cs="Arial"/>
        </w:rPr>
        <w:t>%</w:t>
      </w:r>
    </w:p>
    <w:p w:rsidR="00F119A2" w:rsidRPr="00173B94" w:rsidRDefault="009F330D" w:rsidP="00695C42">
      <w:pPr>
        <w:rPr>
          <w:rFonts w:ascii="Batang" w:eastAsia="Batang" w:hAnsi="Batang" w:cs="Arial"/>
        </w:rPr>
      </w:pPr>
      <w:r>
        <w:rPr>
          <w:rFonts w:ascii="Batang" w:eastAsia="Batang" w:hAnsi="Batang" w:cs="Arial"/>
        </w:rPr>
        <w:t>Final Exam/SLO Testing (Post-test)</w:t>
      </w:r>
      <w:r>
        <w:rPr>
          <w:rFonts w:ascii="Batang" w:eastAsia="Batang" w:hAnsi="Batang" w:cs="Arial"/>
        </w:rPr>
        <w:tab/>
      </w:r>
      <w:r>
        <w:rPr>
          <w:rFonts w:ascii="Batang" w:eastAsia="Batang" w:hAnsi="Batang" w:cs="Arial"/>
        </w:rPr>
        <w:tab/>
        <w:t>15</w:t>
      </w:r>
      <w:r w:rsidR="00F119A2">
        <w:rPr>
          <w:rFonts w:ascii="Batang" w:eastAsia="Batang" w:hAnsi="Batang" w:cs="Arial"/>
        </w:rPr>
        <w:t>%</w:t>
      </w:r>
    </w:p>
    <w:p w:rsidR="00695C42" w:rsidRPr="00173B94" w:rsidRDefault="00695C42" w:rsidP="00695C42">
      <w:pPr>
        <w:rPr>
          <w:rFonts w:ascii="Batang" w:eastAsia="Batang" w:hAnsi="Batang" w:cs="Arial"/>
          <w:b/>
        </w:rPr>
      </w:pPr>
    </w:p>
    <w:p w:rsidR="00695C42" w:rsidRPr="00173B94" w:rsidRDefault="00695C42" w:rsidP="00695C42">
      <w:pPr>
        <w:rPr>
          <w:rFonts w:ascii="Batang" w:eastAsia="Batang" w:hAnsi="Batang" w:cs="Arial"/>
          <w:b/>
          <w:bCs/>
        </w:rPr>
      </w:pPr>
      <w:r w:rsidRPr="00173B94">
        <w:rPr>
          <w:rFonts w:ascii="Batang" w:eastAsia="Batang" w:hAnsi="Batang" w:cs="Arial"/>
          <w:b/>
          <w:bCs/>
        </w:rPr>
        <w:t>Standards Based Grading</w:t>
      </w:r>
    </w:p>
    <w:p w:rsidR="00695C42" w:rsidRPr="00173B94" w:rsidRDefault="00695C42" w:rsidP="00695C42">
      <w:pPr>
        <w:rPr>
          <w:rFonts w:ascii="Batang" w:eastAsia="Batang" w:hAnsi="Batang" w:cs="Arial"/>
          <w:bCs/>
        </w:rPr>
      </w:pPr>
      <w:r w:rsidRPr="00173B94">
        <w:rPr>
          <w:rFonts w:ascii="Batang" w:eastAsia="Batang" w:hAnsi="Batang" w:cs="Arial"/>
          <w:bCs/>
        </w:rPr>
        <w:t xml:space="preserve">As you will notice, each standard is weighted differently, depending on the time and amount of information that is deemed critical for the student to master.  All grades will be assigned to the category that they are studying at a particular time when the assignment is graded.  All class work and homework is due when assigned and collected.    Students who miss work due to an unexcused absence will not be allowed to turn in missed assignments. These grades are an opportunity to raise your grade by simply doing the work. Students are encouraged to stay after school for extended learning hours and communicate with the teacher if they are experiencing difficulty. </w:t>
      </w:r>
    </w:p>
    <w:p w:rsidR="00695C42" w:rsidRPr="00173B94" w:rsidRDefault="00695C42" w:rsidP="00695C42">
      <w:pPr>
        <w:tabs>
          <w:tab w:val="left" w:pos="1350"/>
        </w:tabs>
        <w:rPr>
          <w:rFonts w:ascii="Batang" w:eastAsia="Batang" w:hAnsi="Batang" w:cs="Arial"/>
          <w:b/>
          <w:bCs/>
        </w:rPr>
      </w:pPr>
      <w:r w:rsidRPr="00173B94">
        <w:rPr>
          <w:rFonts w:ascii="Batang" w:eastAsia="Batang" w:hAnsi="Batang" w:cs="Arial"/>
          <w:b/>
          <w:bCs/>
        </w:rPr>
        <w:tab/>
      </w:r>
    </w:p>
    <w:p w:rsidR="00695C42" w:rsidRPr="00173B94" w:rsidRDefault="00695C42" w:rsidP="00695C42">
      <w:pPr>
        <w:rPr>
          <w:rFonts w:ascii="Batang" w:eastAsia="Batang" w:hAnsi="Batang" w:cs="Arial"/>
          <w:b/>
          <w:bCs/>
        </w:rPr>
      </w:pPr>
      <w:r w:rsidRPr="00173B94">
        <w:rPr>
          <w:rFonts w:ascii="Batang" w:eastAsia="Batang" w:hAnsi="Batang" w:cs="Arial"/>
          <w:b/>
          <w:bCs/>
        </w:rPr>
        <w:lastRenderedPageBreak/>
        <w:t>Quizzes:</w:t>
      </w:r>
    </w:p>
    <w:p w:rsidR="00695C42" w:rsidRPr="00173B94" w:rsidRDefault="00BB5C7B" w:rsidP="00695C42">
      <w:pPr>
        <w:rPr>
          <w:rFonts w:ascii="Batang" w:eastAsia="Batang" w:hAnsi="Batang" w:cs="Arial"/>
        </w:rPr>
      </w:pPr>
      <w:r>
        <w:rPr>
          <w:rFonts w:ascii="Batang" w:eastAsia="Batang" w:hAnsi="Batang" w:cs="Arial"/>
        </w:rPr>
        <w:t xml:space="preserve">Typically quizzes are map quizzes on the particular unit we are studying.  I recommend visiting </w:t>
      </w:r>
      <w:hyperlink r:id="rId8" w:history="1">
        <w:r w:rsidRPr="00450B61">
          <w:rPr>
            <w:rStyle w:val="Hyperlink"/>
            <w:rFonts w:ascii="Batang" w:eastAsia="Batang" w:hAnsi="Batang" w:cs="Arial"/>
          </w:rPr>
          <w:t>www.sheppardsoftware.com</w:t>
        </w:r>
      </w:hyperlink>
      <w:r>
        <w:rPr>
          <w:rFonts w:ascii="Batang" w:eastAsia="Batang" w:hAnsi="Batang" w:cs="Arial"/>
        </w:rPr>
        <w:t xml:space="preserve"> to practice those map skills.</w:t>
      </w:r>
    </w:p>
    <w:p w:rsidR="00695C42" w:rsidRPr="00173B94" w:rsidRDefault="00695C42" w:rsidP="00695C42">
      <w:pPr>
        <w:rPr>
          <w:rFonts w:ascii="Batang" w:eastAsia="Batang" w:hAnsi="Batang" w:cs="Arial"/>
        </w:rPr>
      </w:pPr>
    </w:p>
    <w:p w:rsidR="00695C42" w:rsidRPr="00173B94" w:rsidRDefault="00695C42" w:rsidP="00695C42">
      <w:pPr>
        <w:rPr>
          <w:rFonts w:ascii="Batang" w:eastAsia="Batang" w:hAnsi="Batang" w:cs="Arial"/>
          <w:b/>
          <w:bCs/>
        </w:rPr>
      </w:pPr>
      <w:r w:rsidRPr="00173B94">
        <w:rPr>
          <w:rFonts w:ascii="Batang" w:eastAsia="Batang" w:hAnsi="Batang" w:cs="Arial"/>
          <w:b/>
          <w:bCs/>
        </w:rPr>
        <w:t>Tests</w:t>
      </w:r>
    </w:p>
    <w:p w:rsidR="00695C42" w:rsidRPr="00173B94" w:rsidRDefault="00695C42" w:rsidP="00695C42">
      <w:pPr>
        <w:rPr>
          <w:rFonts w:ascii="Batang" w:eastAsia="Batang" w:hAnsi="Batang" w:cs="Arial"/>
          <w:bCs/>
        </w:rPr>
      </w:pPr>
      <w:r w:rsidRPr="00173B94">
        <w:rPr>
          <w:rFonts w:ascii="Batang" w:eastAsia="Batang" w:hAnsi="Batang" w:cs="Arial"/>
          <w:bCs/>
        </w:rPr>
        <w:t>Each student will receive a Study Guide on the class period before each test and will have time in class to work on it.  Students should take advantage of this opportunity in class to discuss with the teacher, any issues or conce</w:t>
      </w:r>
      <w:r w:rsidR="00471E5A">
        <w:rPr>
          <w:rFonts w:ascii="Batang" w:eastAsia="Batang" w:hAnsi="Batang" w:cs="Arial"/>
          <w:bCs/>
        </w:rPr>
        <w:t>rns for that particular unit.</w:t>
      </w:r>
    </w:p>
    <w:p w:rsidR="00695C42" w:rsidRPr="00173B94" w:rsidRDefault="00695C42" w:rsidP="00695C42">
      <w:pPr>
        <w:rPr>
          <w:rFonts w:ascii="Batang" w:eastAsia="Batang" w:hAnsi="Batang" w:cs="Arial"/>
          <w:b/>
        </w:rPr>
      </w:pPr>
    </w:p>
    <w:p w:rsidR="00695C42" w:rsidRPr="00173B94" w:rsidRDefault="00695C42" w:rsidP="00695C42">
      <w:pPr>
        <w:pStyle w:val="Heading1"/>
        <w:rPr>
          <w:rFonts w:ascii="Batang" w:eastAsia="Batang" w:hAnsi="Batang" w:cs="Arial"/>
        </w:rPr>
      </w:pPr>
      <w:r w:rsidRPr="00173B94">
        <w:rPr>
          <w:rFonts w:ascii="Batang" w:eastAsia="Batang" w:hAnsi="Batang" w:cs="Arial"/>
        </w:rPr>
        <w:t>Attendance and Make up Work</w:t>
      </w:r>
    </w:p>
    <w:p w:rsidR="00695C42" w:rsidRPr="00173B94" w:rsidRDefault="00695C42" w:rsidP="00695C42">
      <w:pPr>
        <w:rPr>
          <w:rFonts w:ascii="Batang" w:eastAsia="Batang" w:hAnsi="Batang" w:cs="Arial"/>
          <w:bCs/>
        </w:rPr>
      </w:pPr>
      <w:r w:rsidRPr="00173B94">
        <w:rPr>
          <w:rFonts w:ascii="Batang" w:eastAsia="Batang" w:hAnsi="Batang" w:cs="Arial"/>
        </w:rPr>
        <w:t xml:space="preserve">I will follow the school’s attendance policy. Those students who have excused absences are allowed the same number of days as they were absent to make up any missed work.  If you are absent, it is your responsibility to get your make up work by checking with your peers, checking the blog, and/or checking with me. </w:t>
      </w:r>
      <w:r w:rsidR="00471E5A">
        <w:rPr>
          <w:rFonts w:ascii="Batang" w:eastAsia="Batang" w:hAnsi="Batang" w:cs="Arial"/>
        </w:rPr>
        <w:t xml:space="preserve">Make up sessions for tests are Wednesday mornings and Thursday afternoons.  </w:t>
      </w:r>
      <w:r w:rsidRPr="00173B94">
        <w:rPr>
          <w:rFonts w:ascii="Batang" w:eastAsia="Batang" w:hAnsi="Batang" w:cs="Arial"/>
        </w:rPr>
        <w:t xml:space="preserve">It is expected that you come to class everyday on time.  I will follow the HHS tardy policy which can be found in the student handbook.   Teachers are expected to close their doors at the bell and send students to our administration if they come in tardy. </w:t>
      </w:r>
    </w:p>
    <w:p w:rsidR="009D7BAE" w:rsidRPr="00173B94" w:rsidRDefault="009D7BAE" w:rsidP="00695C42">
      <w:pPr>
        <w:rPr>
          <w:rFonts w:ascii="Batang" w:eastAsia="Batang" w:hAnsi="Batang" w:cs="Arial"/>
          <w:b/>
          <w:bCs/>
        </w:rPr>
      </w:pPr>
    </w:p>
    <w:p w:rsidR="00695C42" w:rsidRPr="00173B94" w:rsidRDefault="00695C42" w:rsidP="00695C42">
      <w:pPr>
        <w:rPr>
          <w:rFonts w:ascii="Batang" w:eastAsia="Batang" w:hAnsi="Batang" w:cs="Arial"/>
          <w:b/>
          <w:bCs/>
        </w:rPr>
      </w:pPr>
      <w:r w:rsidRPr="00173B94">
        <w:rPr>
          <w:rFonts w:ascii="Batang" w:eastAsia="Batang" w:hAnsi="Batang" w:cs="Arial"/>
          <w:b/>
          <w:bCs/>
        </w:rPr>
        <w:t>Georgia Performance Standards:</w:t>
      </w:r>
    </w:p>
    <w:p w:rsidR="00695C42" w:rsidRPr="00173B94" w:rsidRDefault="00695C42" w:rsidP="00695C42">
      <w:pPr>
        <w:rPr>
          <w:rFonts w:ascii="Batang" w:eastAsia="Batang" w:hAnsi="Batang" w:cs="Arial"/>
        </w:rPr>
      </w:pPr>
      <w:r w:rsidRPr="00173B94">
        <w:rPr>
          <w:rFonts w:ascii="Batang" w:eastAsia="Batang" w:hAnsi="Batang" w:cs="Arial"/>
        </w:rPr>
        <w:t xml:space="preserve">The topics in this course cover the Georgia Performance Standards for World Geography.  For more information on these standards please visit </w:t>
      </w:r>
      <w:hyperlink r:id="rId9" w:history="1">
        <w:r w:rsidRPr="00173B94">
          <w:rPr>
            <w:rStyle w:val="Hyperlink"/>
            <w:rFonts w:ascii="Batang" w:eastAsia="Batang" w:hAnsi="Batang" w:cs="Arial"/>
          </w:rPr>
          <w:t>www.georgiastandards.org</w:t>
        </w:r>
      </w:hyperlink>
      <w:r w:rsidRPr="00173B94">
        <w:rPr>
          <w:rFonts w:ascii="Batang" w:eastAsia="Batang" w:hAnsi="Batang" w:cs="Arial"/>
        </w:rPr>
        <w:t xml:space="preserve">.  On this website, if you select social studies standards and World Geography (grades 9-12), then you can access the corresponding standards for this course.   </w:t>
      </w:r>
    </w:p>
    <w:p w:rsidR="0052463D" w:rsidRPr="00173B94" w:rsidRDefault="0052463D" w:rsidP="00695C42">
      <w:pPr>
        <w:rPr>
          <w:rFonts w:ascii="Batang" w:eastAsia="Batang" w:hAnsi="Batang" w:cs="Arial"/>
        </w:rPr>
      </w:pPr>
    </w:p>
    <w:p w:rsidR="00471E5A" w:rsidRDefault="0052463D" w:rsidP="00695C42">
      <w:pPr>
        <w:rPr>
          <w:rFonts w:ascii="Batang" w:eastAsia="Batang" w:hAnsi="Batang" w:cs="Arial"/>
          <w:b/>
        </w:rPr>
      </w:pPr>
      <w:r w:rsidRPr="00173B94">
        <w:rPr>
          <w:rFonts w:ascii="Batang" w:eastAsia="Batang" w:hAnsi="Batang" w:cs="Arial"/>
          <w:b/>
        </w:rPr>
        <w:t>F</w:t>
      </w:r>
      <w:r w:rsidR="00471E5A">
        <w:rPr>
          <w:rFonts w:ascii="Batang" w:eastAsia="Batang" w:hAnsi="Batang" w:cs="Arial"/>
          <w:b/>
        </w:rPr>
        <w:t>ood days</w:t>
      </w:r>
    </w:p>
    <w:p w:rsidR="00471E5A" w:rsidRPr="00471E5A" w:rsidRDefault="00471E5A" w:rsidP="00695C42">
      <w:pPr>
        <w:rPr>
          <w:rFonts w:ascii="Batang" w:eastAsia="Batang" w:hAnsi="Batang" w:cs="Arial"/>
        </w:rPr>
      </w:pPr>
      <w:r w:rsidRPr="00471E5A">
        <w:rPr>
          <w:rFonts w:ascii="Batang" w:eastAsia="Batang" w:hAnsi="Batang" w:cs="Arial"/>
        </w:rPr>
        <w:t xml:space="preserve">As we study different parts of the world, we will do a </w:t>
      </w:r>
      <w:proofErr w:type="spellStart"/>
      <w:r w:rsidRPr="00471E5A">
        <w:rPr>
          <w:rFonts w:ascii="Batang" w:eastAsia="Batang" w:hAnsi="Batang" w:cs="Arial"/>
        </w:rPr>
        <w:t>food</w:t>
      </w:r>
      <w:proofErr w:type="spellEnd"/>
      <w:r w:rsidRPr="00471E5A">
        <w:rPr>
          <w:rFonts w:ascii="Batang" w:eastAsia="Batang" w:hAnsi="Batang" w:cs="Arial"/>
        </w:rPr>
        <w:t xml:space="preserve"> day for each region of the world.  Each student is expected to sign up for one food day and bring in the food on the appropriate day.  It should be food native to the region and just a sample for the students in the class.  It should not be a full meal!!</w:t>
      </w:r>
    </w:p>
    <w:p w:rsidR="00471E5A" w:rsidRDefault="00471E5A" w:rsidP="00695C42">
      <w:pPr>
        <w:rPr>
          <w:rFonts w:ascii="Batang" w:eastAsia="Batang" w:hAnsi="Batang" w:cs="Arial"/>
          <w:b/>
        </w:rPr>
      </w:pPr>
    </w:p>
    <w:p w:rsidR="0052463D" w:rsidRPr="00173B94" w:rsidRDefault="00471E5A" w:rsidP="00695C42">
      <w:pPr>
        <w:rPr>
          <w:rFonts w:ascii="Batang" w:eastAsia="Batang" w:hAnsi="Batang" w:cs="Arial"/>
          <w:b/>
        </w:rPr>
      </w:pPr>
      <w:r>
        <w:rPr>
          <w:rFonts w:ascii="Batang" w:eastAsia="Batang" w:hAnsi="Batang" w:cs="Arial"/>
          <w:b/>
        </w:rPr>
        <w:t>F</w:t>
      </w:r>
      <w:r w:rsidR="0052463D" w:rsidRPr="00173B94">
        <w:rPr>
          <w:rFonts w:ascii="Batang" w:eastAsia="Batang" w:hAnsi="Batang" w:cs="Arial"/>
          <w:b/>
        </w:rPr>
        <w:t>inal Thoughts</w:t>
      </w:r>
    </w:p>
    <w:p w:rsidR="00AE2EDC" w:rsidRDefault="0052463D" w:rsidP="00695C42">
      <w:pPr>
        <w:rPr>
          <w:rFonts w:ascii="Batang" w:eastAsia="Batang" w:hAnsi="Batang" w:cs="Arial"/>
        </w:rPr>
      </w:pPr>
      <w:r w:rsidRPr="00173B94">
        <w:rPr>
          <w:rFonts w:ascii="Batang" w:eastAsia="Batang" w:hAnsi="Batang" w:cs="Arial"/>
        </w:rPr>
        <w:t>Bring your textbook, notebook, and a writing utensil to class every day.  I will NOT supply those items.</w:t>
      </w:r>
    </w:p>
    <w:p w:rsidR="00D166D2" w:rsidRDefault="00D166D2" w:rsidP="00695C42">
      <w:pPr>
        <w:rPr>
          <w:rFonts w:ascii="Batang" w:eastAsia="Batang" w:hAnsi="Batang" w:cs="Arial"/>
        </w:rPr>
      </w:pPr>
    </w:p>
    <w:p w:rsidR="00D166D2" w:rsidRPr="00173B94" w:rsidRDefault="008768BA" w:rsidP="00695C42">
      <w:pPr>
        <w:rPr>
          <w:rFonts w:ascii="Batang" w:eastAsia="Batang" w:hAnsi="Batang" w:cs="Arial"/>
        </w:rPr>
      </w:pPr>
      <w:r>
        <w:rPr>
          <w:rFonts w:ascii="Batang" w:eastAsia="Batang" w:hAnsi="Batang" w:cs="Arial"/>
        </w:rPr>
        <w:t>REMIND 101.  Text @hoyawgeo</w:t>
      </w:r>
      <w:r w:rsidR="00D166D2">
        <w:rPr>
          <w:rFonts w:ascii="Batang" w:eastAsia="Batang" w:hAnsi="Batang" w:cs="Arial"/>
        </w:rPr>
        <w:t xml:space="preserve"> to 81010</w:t>
      </w:r>
    </w:p>
    <w:sectPr w:rsidR="00D166D2" w:rsidRPr="00173B94" w:rsidSect="00546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00131"/>
    <w:multiLevelType w:val="multilevel"/>
    <w:tmpl w:val="BCC2E7AE"/>
    <w:lvl w:ilvl="0">
      <w:start w:val="100"/>
      <w:numFmt w:val="decimal"/>
      <w:lvlText w:val="%1"/>
      <w:lvlJc w:val="left"/>
      <w:pPr>
        <w:tabs>
          <w:tab w:val="num" w:pos="780"/>
        </w:tabs>
        <w:ind w:left="780" w:hanging="780"/>
      </w:pPr>
    </w:lvl>
    <w:lvl w:ilvl="1">
      <w:start w:val="90"/>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55A97250"/>
    <w:multiLevelType w:val="hybridMultilevel"/>
    <w:tmpl w:val="410271D4"/>
    <w:lvl w:ilvl="0" w:tplc="596ACC96">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0"/>
    </w:lvlOverride>
    <w:lvlOverride w:ilvl="1">
      <w:startOverride w:val="9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42"/>
    <w:rsid w:val="00025933"/>
    <w:rsid w:val="00173B94"/>
    <w:rsid w:val="00196D31"/>
    <w:rsid w:val="00402193"/>
    <w:rsid w:val="00412E14"/>
    <w:rsid w:val="004671F3"/>
    <w:rsid w:val="00471E5A"/>
    <w:rsid w:val="005178CC"/>
    <w:rsid w:val="0052463D"/>
    <w:rsid w:val="005335EF"/>
    <w:rsid w:val="005468CD"/>
    <w:rsid w:val="005A0ACB"/>
    <w:rsid w:val="00637543"/>
    <w:rsid w:val="006953AB"/>
    <w:rsid w:val="00695C42"/>
    <w:rsid w:val="006A43AD"/>
    <w:rsid w:val="006E3C61"/>
    <w:rsid w:val="00755B95"/>
    <w:rsid w:val="007A6EBB"/>
    <w:rsid w:val="008768BA"/>
    <w:rsid w:val="009554D1"/>
    <w:rsid w:val="009D7BAE"/>
    <w:rsid w:val="009F330D"/>
    <w:rsid w:val="00A82D71"/>
    <w:rsid w:val="00AD7347"/>
    <w:rsid w:val="00AE2EDC"/>
    <w:rsid w:val="00B302C1"/>
    <w:rsid w:val="00B911F2"/>
    <w:rsid w:val="00BB5C7B"/>
    <w:rsid w:val="00C07912"/>
    <w:rsid w:val="00C1049D"/>
    <w:rsid w:val="00D166D2"/>
    <w:rsid w:val="00E2151A"/>
    <w:rsid w:val="00F1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8E6B7-7B83-400B-A0AD-6BDE906F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C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5C4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C42"/>
    <w:rPr>
      <w:rFonts w:ascii="Times New Roman" w:eastAsia="Times New Roman" w:hAnsi="Times New Roman" w:cs="Times New Roman"/>
      <w:b/>
      <w:bCs/>
      <w:sz w:val="24"/>
      <w:szCs w:val="24"/>
    </w:rPr>
  </w:style>
  <w:style w:type="character" w:styleId="Hyperlink">
    <w:name w:val="Hyperlink"/>
    <w:basedOn w:val="DefaultParagraphFont"/>
    <w:unhideWhenUsed/>
    <w:rsid w:val="00695C42"/>
    <w:rPr>
      <w:color w:val="0000FF"/>
      <w:u w:val="single"/>
    </w:rPr>
  </w:style>
  <w:style w:type="paragraph" w:styleId="NoSpacing">
    <w:name w:val="No Spacing"/>
    <w:basedOn w:val="Normal"/>
    <w:uiPriority w:val="1"/>
    <w:qFormat/>
    <w:rsid w:val="00695C42"/>
    <w:pPr>
      <w:spacing w:before="100" w:beforeAutospacing="1" w:after="100" w:afterAutospacing="1"/>
    </w:pPr>
  </w:style>
  <w:style w:type="character" w:styleId="Strong">
    <w:name w:val="Strong"/>
    <w:basedOn w:val="DefaultParagraphFont"/>
    <w:qFormat/>
    <w:rsid w:val="00695C42"/>
    <w:rPr>
      <w:b/>
      <w:bCs/>
    </w:rPr>
  </w:style>
  <w:style w:type="paragraph" w:styleId="BalloonText">
    <w:name w:val="Balloon Text"/>
    <w:basedOn w:val="Normal"/>
    <w:link w:val="BalloonTextChar"/>
    <w:uiPriority w:val="99"/>
    <w:semiHidden/>
    <w:unhideWhenUsed/>
    <w:rsid w:val="00402193"/>
    <w:rPr>
      <w:rFonts w:ascii="Tahoma" w:hAnsi="Tahoma" w:cs="Tahoma"/>
      <w:sz w:val="16"/>
      <w:szCs w:val="16"/>
    </w:rPr>
  </w:style>
  <w:style w:type="character" w:customStyle="1" w:styleId="BalloonTextChar">
    <w:name w:val="Balloon Text Char"/>
    <w:basedOn w:val="DefaultParagraphFont"/>
    <w:link w:val="BalloonText"/>
    <w:uiPriority w:val="99"/>
    <w:semiHidden/>
    <w:rsid w:val="00402193"/>
    <w:rPr>
      <w:rFonts w:ascii="Tahoma" w:eastAsia="Times New Roman" w:hAnsi="Tahoma" w:cs="Tahoma"/>
      <w:sz w:val="16"/>
      <w:szCs w:val="16"/>
    </w:rPr>
  </w:style>
  <w:style w:type="paragraph" w:styleId="ListParagraph">
    <w:name w:val="List Paragraph"/>
    <w:basedOn w:val="Normal"/>
    <w:uiPriority w:val="34"/>
    <w:qFormat/>
    <w:rsid w:val="00173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55465">
      <w:bodyDiv w:val="1"/>
      <w:marLeft w:val="0"/>
      <w:marRight w:val="0"/>
      <w:marTop w:val="0"/>
      <w:marBottom w:val="0"/>
      <w:divBdr>
        <w:top w:val="none" w:sz="0" w:space="0" w:color="auto"/>
        <w:left w:val="none" w:sz="0" w:space="0" w:color="auto"/>
        <w:bottom w:val="none" w:sz="0" w:space="0" w:color="auto"/>
        <w:right w:val="none" w:sz="0" w:space="0" w:color="auto"/>
      </w:divBdr>
    </w:div>
    <w:div w:id="1154641364">
      <w:bodyDiv w:val="1"/>
      <w:marLeft w:val="0"/>
      <w:marRight w:val="0"/>
      <w:marTop w:val="0"/>
      <w:marBottom w:val="0"/>
      <w:divBdr>
        <w:top w:val="none" w:sz="0" w:space="0" w:color="auto"/>
        <w:left w:val="none" w:sz="0" w:space="0" w:color="auto"/>
        <w:bottom w:val="none" w:sz="0" w:space="0" w:color="auto"/>
        <w:right w:val="none" w:sz="0" w:space="0" w:color="auto"/>
      </w:divBdr>
      <w:divsChild>
        <w:div w:id="457918274">
          <w:marLeft w:val="0"/>
          <w:marRight w:val="0"/>
          <w:marTop w:val="0"/>
          <w:marBottom w:val="0"/>
          <w:divBdr>
            <w:top w:val="none" w:sz="0" w:space="0" w:color="auto"/>
            <w:left w:val="none" w:sz="0" w:space="0" w:color="auto"/>
            <w:bottom w:val="none" w:sz="0" w:space="0" w:color="auto"/>
            <w:right w:val="none" w:sz="0" w:space="0" w:color="auto"/>
          </w:divBdr>
          <w:divsChild>
            <w:div w:id="1155295407">
              <w:marLeft w:val="0"/>
              <w:marRight w:val="0"/>
              <w:marTop w:val="0"/>
              <w:marBottom w:val="0"/>
              <w:divBdr>
                <w:top w:val="none" w:sz="0" w:space="0" w:color="auto"/>
                <w:left w:val="none" w:sz="0" w:space="0" w:color="auto"/>
                <w:bottom w:val="none" w:sz="0" w:space="0" w:color="auto"/>
                <w:right w:val="none" w:sz="0" w:space="0" w:color="auto"/>
              </w:divBdr>
              <w:divsChild>
                <w:div w:id="1250236473">
                  <w:marLeft w:val="0"/>
                  <w:marRight w:val="0"/>
                  <w:marTop w:val="0"/>
                  <w:marBottom w:val="0"/>
                  <w:divBdr>
                    <w:top w:val="none" w:sz="0" w:space="0" w:color="auto"/>
                    <w:left w:val="none" w:sz="0" w:space="0" w:color="auto"/>
                    <w:bottom w:val="none" w:sz="0" w:space="0" w:color="auto"/>
                    <w:right w:val="none" w:sz="0" w:space="0" w:color="auto"/>
                  </w:divBdr>
                  <w:divsChild>
                    <w:div w:id="399865653">
                      <w:marLeft w:val="0"/>
                      <w:marRight w:val="0"/>
                      <w:marTop w:val="0"/>
                      <w:marBottom w:val="0"/>
                      <w:divBdr>
                        <w:top w:val="none" w:sz="0" w:space="0" w:color="auto"/>
                        <w:left w:val="none" w:sz="0" w:space="0" w:color="auto"/>
                        <w:bottom w:val="none" w:sz="0" w:space="0" w:color="auto"/>
                        <w:right w:val="none" w:sz="0" w:space="0" w:color="auto"/>
                      </w:divBdr>
                      <w:divsChild>
                        <w:div w:id="97454852">
                          <w:marLeft w:val="0"/>
                          <w:marRight w:val="0"/>
                          <w:marTop w:val="0"/>
                          <w:marBottom w:val="0"/>
                          <w:divBdr>
                            <w:top w:val="none" w:sz="0" w:space="0" w:color="auto"/>
                            <w:left w:val="none" w:sz="0" w:space="0" w:color="auto"/>
                            <w:bottom w:val="none" w:sz="0" w:space="0" w:color="auto"/>
                            <w:right w:val="none" w:sz="0" w:space="0" w:color="auto"/>
                          </w:divBdr>
                          <w:divsChild>
                            <w:div w:id="1941136861">
                              <w:marLeft w:val="0"/>
                              <w:marRight w:val="0"/>
                              <w:marTop w:val="0"/>
                              <w:marBottom w:val="0"/>
                              <w:divBdr>
                                <w:top w:val="none" w:sz="0" w:space="0" w:color="auto"/>
                                <w:left w:val="none" w:sz="0" w:space="0" w:color="auto"/>
                                <w:bottom w:val="none" w:sz="0" w:space="0" w:color="auto"/>
                                <w:right w:val="none" w:sz="0" w:space="0" w:color="auto"/>
                              </w:divBdr>
                              <w:divsChild>
                                <w:div w:id="651101838">
                                  <w:marLeft w:val="0"/>
                                  <w:marRight w:val="0"/>
                                  <w:marTop w:val="0"/>
                                  <w:marBottom w:val="0"/>
                                  <w:divBdr>
                                    <w:top w:val="none" w:sz="0" w:space="0" w:color="auto"/>
                                    <w:left w:val="none" w:sz="0" w:space="0" w:color="auto"/>
                                    <w:bottom w:val="none" w:sz="0" w:space="0" w:color="auto"/>
                                    <w:right w:val="none" w:sz="0" w:space="0" w:color="auto"/>
                                  </w:divBdr>
                                  <w:divsChild>
                                    <w:div w:id="1567253182">
                                      <w:marLeft w:val="0"/>
                                      <w:marRight w:val="0"/>
                                      <w:marTop w:val="0"/>
                                      <w:marBottom w:val="0"/>
                                      <w:divBdr>
                                        <w:top w:val="none" w:sz="0" w:space="0" w:color="auto"/>
                                        <w:left w:val="none" w:sz="0" w:space="0" w:color="auto"/>
                                        <w:bottom w:val="none" w:sz="0" w:space="0" w:color="auto"/>
                                        <w:right w:val="none" w:sz="0" w:space="0" w:color="auto"/>
                                      </w:divBdr>
                                      <w:divsChild>
                                        <w:div w:id="955599496">
                                          <w:marLeft w:val="0"/>
                                          <w:marRight w:val="0"/>
                                          <w:marTop w:val="0"/>
                                          <w:marBottom w:val="0"/>
                                          <w:divBdr>
                                            <w:top w:val="none" w:sz="0" w:space="0" w:color="auto"/>
                                            <w:left w:val="none" w:sz="0" w:space="0" w:color="auto"/>
                                            <w:bottom w:val="none" w:sz="0" w:space="0" w:color="auto"/>
                                            <w:right w:val="none" w:sz="0" w:space="0" w:color="auto"/>
                                          </w:divBdr>
                                          <w:divsChild>
                                            <w:div w:id="1453592625">
                                              <w:marLeft w:val="0"/>
                                              <w:marRight w:val="0"/>
                                              <w:marTop w:val="0"/>
                                              <w:marBottom w:val="0"/>
                                              <w:divBdr>
                                                <w:top w:val="none" w:sz="0" w:space="0" w:color="auto"/>
                                                <w:left w:val="none" w:sz="0" w:space="0" w:color="auto"/>
                                                <w:bottom w:val="none" w:sz="0" w:space="0" w:color="auto"/>
                                                <w:right w:val="none" w:sz="0" w:space="0" w:color="auto"/>
                                              </w:divBdr>
                                              <w:divsChild>
                                                <w:div w:id="671950706">
                                                  <w:marLeft w:val="0"/>
                                                  <w:marRight w:val="0"/>
                                                  <w:marTop w:val="0"/>
                                                  <w:marBottom w:val="0"/>
                                                  <w:divBdr>
                                                    <w:top w:val="none" w:sz="0" w:space="0" w:color="auto"/>
                                                    <w:left w:val="none" w:sz="0" w:space="0" w:color="auto"/>
                                                    <w:bottom w:val="none" w:sz="0" w:space="0" w:color="auto"/>
                                                    <w:right w:val="none" w:sz="0" w:space="0" w:color="auto"/>
                                                  </w:divBdr>
                                                  <w:divsChild>
                                                    <w:div w:id="602307090">
                                                      <w:marLeft w:val="0"/>
                                                      <w:marRight w:val="0"/>
                                                      <w:marTop w:val="0"/>
                                                      <w:marBottom w:val="0"/>
                                                      <w:divBdr>
                                                        <w:top w:val="none" w:sz="0" w:space="0" w:color="auto"/>
                                                        <w:left w:val="none" w:sz="0" w:space="0" w:color="auto"/>
                                                        <w:bottom w:val="none" w:sz="0" w:space="0" w:color="auto"/>
                                                        <w:right w:val="none" w:sz="0" w:space="0" w:color="auto"/>
                                                      </w:divBdr>
                                                      <w:divsChild>
                                                        <w:div w:id="443810280">
                                                          <w:marLeft w:val="0"/>
                                                          <w:marRight w:val="0"/>
                                                          <w:marTop w:val="0"/>
                                                          <w:marBottom w:val="0"/>
                                                          <w:divBdr>
                                                            <w:top w:val="none" w:sz="0" w:space="0" w:color="auto"/>
                                                            <w:left w:val="none" w:sz="0" w:space="0" w:color="auto"/>
                                                            <w:bottom w:val="none" w:sz="0" w:space="0" w:color="auto"/>
                                                            <w:right w:val="none" w:sz="0" w:space="0" w:color="auto"/>
                                                          </w:divBdr>
                                                          <w:divsChild>
                                                            <w:div w:id="755171675">
                                                              <w:marLeft w:val="0"/>
                                                              <w:marRight w:val="150"/>
                                                              <w:marTop w:val="0"/>
                                                              <w:marBottom w:val="150"/>
                                                              <w:divBdr>
                                                                <w:top w:val="none" w:sz="0" w:space="0" w:color="auto"/>
                                                                <w:left w:val="none" w:sz="0" w:space="0" w:color="auto"/>
                                                                <w:bottom w:val="none" w:sz="0" w:space="0" w:color="auto"/>
                                                                <w:right w:val="none" w:sz="0" w:space="0" w:color="auto"/>
                                                              </w:divBdr>
                                                              <w:divsChild>
                                                                <w:div w:id="1467434270">
                                                                  <w:marLeft w:val="0"/>
                                                                  <w:marRight w:val="0"/>
                                                                  <w:marTop w:val="0"/>
                                                                  <w:marBottom w:val="0"/>
                                                                  <w:divBdr>
                                                                    <w:top w:val="none" w:sz="0" w:space="0" w:color="auto"/>
                                                                    <w:left w:val="none" w:sz="0" w:space="0" w:color="auto"/>
                                                                    <w:bottom w:val="none" w:sz="0" w:space="0" w:color="auto"/>
                                                                    <w:right w:val="none" w:sz="0" w:space="0" w:color="auto"/>
                                                                  </w:divBdr>
                                                                  <w:divsChild>
                                                                    <w:div w:id="1162551387">
                                                                      <w:marLeft w:val="0"/>
                                                                      <w:marRight w:val="0"/>
                                                                      <w:marTop w:val="0"/>
                                                                      <w:marBottom w:val="0"/>
                                                                      <w:divBdr>
                                                                        <w:top w:val="none" w:sz="0" w:space="0" w:color="auto"/>
                                                                        <w:left w:val="none" w:sz="0" w:space="0" w:color="auto"/>
                                                                        <w:bottom w:val="none" w:sz="0" w:space="0" w:color="auto"/>
                                                                        <w:right w:val="none" w:sz="0" w:space="0" w:color="auto"/>
                                                                      </w:divBdr>
                                                                      <w:divsChild>
                                                                        <w:div w:id="1104614560">
                                                                          <w:marLeft w:val="0"/>
                                                                          <w:marRight w:val="0"/>
                                                                          <w:marTop w:val="0"/>
                                                                          <w:marBottom w:val="0"/>
                                                                          <w:divBdr>
                                                                            <w:top w:val="none" w:sz="0" w:space="0" w:color="auto"/>
                                                                            <w:left w:val="none" w:sz="0" w:space="0" w:color="auto"/>
                                                                            <w:bottom w:val="none" w:sz="0" w:space="0" w:color="auto"/>
                                                                            <w:right w:val="none" w:sz="0" w:space="0" w:color="auto"/>
                                                                          </w:divBdr>
                                                                          <w:divsChild>
                                                                            <w:div w:id="34014563">
                                                                              <w:marLeft w:val="0"/>
                                                                              <w:marRight w:val="0"/>
                                                                              <w:marTop w:val="0"/>
                                                                              <w:marBottom w:val="0"/>
                                                                              <w:divBdr>
                                                                                <w:top w:val="none" w:sz="0" w:space="0" w:color="auto"/>
                                                                                <w:left w:val="none" w:sz="0" w:space="0" w:color="auto"/>
                                                                                <w:bottom w:val="none" w:sz="0" w:space="0" w:color="auto"/>
                                                                                <w:right w:val="none" w:sz="0" w:space="0" w:color="auto"/>
                                                                              </w:divBdr>
                                                                              <w:divsChild>
                                                                                <w:div w:id="739981896">
                                                                                  <w:marLeft w:val="0"/>
                                                                                  <w:marRight w:val="0"/>
                                                                                  <w:marTop w:val="0"/>
                                                                                  <w:marBottom w:val="0"/>
                                                                                  <w:divBdr>
                                                                                    <w:top w:val="none" w:sz="0" w:space="0" w:color="auto"/>
                                                                                    <w:left w:val="none" w:sz="0" w:space="0" w:color="auto"/>
                                                                                    <w:bottom w:val="none" w:sz="0" w:space="0" w:color="auto"/>
                                                                                    <w:right w:val="none" w:sz="0" w:space="0" w:color="auto"/>
                                                                                  </w:divBdr>
                                                                                  <w:divsChild>
                                                                                    <w:div w:id="224991804">
                                                                                      <w:marLeft w:val="0"/>
                                                                                      <w:marRight w:val="0"/>
                                                                                      <w:marTop w:val="0"/>
                                                                                      <w:marBottom w:val="0"/>
                                                                                      <w:divBdr>
                                                                                        <w:top w:val="none" w:sz="0" w:space="0" w:color="auto"/>
                                                                                        <w:left w:val="none" w:sz="0" w:space="0" w:color="auto"/>
                                                                                        <w:bottom w:val="none" w:sz="0" w:space="0" w:color="auto"/>
                                                                                        <w:right w:val="none" w:sz="0" w:space="0" w:color="auto"/>
                                                                                      </w:divBdr>
                                                                                    </w:div>
                                                                                    <w:div w:id="2140412248">
                                                                                      <w:marLeft w:val="0"/>
                                                                                      <w:marRight w:val="0"/>
                                                                                      <w:marTop w:val="0"/>
                                                                                      <w:marBottom w:val="0"/>
                                                                                      <w:divBdr>
                                                                                        <w:top w:val="none" w:sz="0" w:space="0" w:color="auto"/>
                                                                                        <w:left w:val="none" w:sz="0" w:space="0" w:color="auto"/>
                                                                                        <w:bottom w:val="none" w:sz="0" w:space="0" w:color="auto"/>
                                                                                        <w:right w:val="none" w:sz="0" w:space="0" w:color="auto"/>
                                                                                      </w:divBdr>
                                                                                    </w:div>
                                                                                    <w:div w:id="1650137007">
                                                                                      <w:marLeft w:val="0"/>
                                                                                      <w:marRight w:val="0"/>
                                                                                      <w:marTop w:val="0"/>
                                                                                      <w:marBottom w:val="0"/>
                                                                                      <w:divBdr>
                                                                                        <w:top w:val="none" w:sz="0" w:space="0" w:color="auto"/>
                                                                                        <w:left w:val="none" w:sz="0" w:space="0" w:color="auto"/>
                                                                                        <w:bottom w:val="none" w:sz="0" w:space="0" w:color="auto"/>
                                                                                        <w:right w:val="none" w:sz="0" w:space="0" w:color="auto"/>
                                                                                      </w:divBdr>
                                                                                    </w:div>
                                                                                    <w:div w:id="3854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ppardsoftware.com" TargetMode="External"/><Relationship Id="rId3" Type="http://schemas.openxmlformats.org/officeDocument/2006/relationships/styles" Target="styles.xml"/><Relationship Id="rId7" Type="http://schemas.openxmlformats.org/officeDocument/2006/relationships/hyperlink" Target="mailto:kent.simmons@cobbk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nt.simmons@cobbk12.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orgia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C442-99E4-42F7-8F1A-8DBF61D0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Kent Simmons</cp:lastModifiedBy>
  <cp:revision>2</cp:revision>
  <cp:lastPrinted>2016-01-04T19:01:00Z</cp:lastPrinted>
  <dcterms:created xsi:type="dcterms:W3CDTF">2017-01-03T13:54:00Z</dcterms:created>
  <dcterms:modified xsi:type="dcterms:W3CDTF">2017-01-03T13:54:00Z</dcterms:modified>
</cp:coreProperties>
</file>