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BE8" w:rsidRPr="00D65328" w:rsidRDefault="00EC0979" w:rsidP="00487BE8">
      <w:pPr>
        <w:pStyle w:val="NoSpacing"/>
        <w:jc w:val="center"/>
        <w:rPr>
          <w:sz w:val="40"/>
          <w:szCs w:val="40"/>
        </w:rPr>
      </w:pPr>
      <w:r w:rsidRPr="00D65328">
        <w:rPr>
          <w:sz w:val="40"/>
          <w:szCs w:val="40"/>
        </w:rPr>
        <w:t xml:space="preserve">World Geography </w:t>
      </w:r>
      <w:r w:rsidR="00E339B8">
        <w:rPr>
          <w:sz w:val="40"/>
          <w:szCs w:val="40"/>
        </w:rPr>
        <w:br/>
        <w:t>Unit 3</w:t>
      </w:r>
      <w:r w:rsidR="00487BE8" w:rsidRPr="00D65328">
        <w:rPr>
          <w:sz w:val="40"/>
          <w:szCs w:val="40"/>
        </w:rPr>
        <w:t xml:space="preserve"> Plan</w:t>
      </w:r>
      <w:r w:rsidR="00D65328">
        <w:rPr>
          <w:sz w:val="40"/>
          <w:szCs w:val="40"/>
        </w:rPr>
        <w:t xml:space="preserve">, </w:t>
      </w:r>
      <w:r w:rsidR="00AC3083">
        <w:rPr>
          <w:sz w:val="40"/>
          <w:szCs w:val="40"/>
        </w:rPr>
        <w:t>Political Geography</w:t>
      </w:r>
    </w:p>
    <w:p w:rsidR="00487BE8" w:rsidRPr="00D65328" w:rsidRDefault="00487BE8" w:rsidP="00487BE8">
      <w:pPr>
        <w:pStyle w:val="NoSpacing"/>
        <w:rPr>
          <w:sz w:val="28"/>
          <w:szCs w:val="28"/>
        </w:rPr>
      </w:pPr>
    </w:p>
    <w:p w:rsidR="00AC3083" w:rsidRPr="00AC3083" w:rsidRDefault="00E339B8" w:rsidP="00AC3083">
      <w:pPr>
        <w:pStyle w:val="NoSpacing"/>
        <w:rPr>
          <w:b/>
          <w:sz w:val="28"/>
          <w:szCs w:val="28"/>
        </w:rPr>
      </w:pPr>
      <w:r>
        <w:rPr>
          <w:b/>
          <w:sz w:val="28"/>
          <w:szCs w:val="28"/>
        </w:rPr>
        <w:t>STANDARDS for Unit 3</w:t>
      </w:r>
      <w:r w:rsidR="00AC3083">
        <w:rPr>
          <w:b/>
          <w:sz w:val="28"/>
          <w:szCs w:val="28"/>
        </w:rPr>
        <w:t xml:space="preserve">:  </w:t>
      </w:r>
      <w:r w:rsidR="00AC3083" w:rsidRPr="00AC3083">
        <w:rPr>
          <w:b/>
        </w:rPr>
        <w:t>Political Geography</w:t>
      </w:r>
      <w:r w:rsidR="00AC3083">
        <w:t xml:space="preserve"> </w:t>
      </w:r>
    </w:p>
    <w:p w:rsidR="00AC3083" w:rsidRDefault="00AC3083" w:rsidP="00AC3083">
      <w:pPr>
        <w:pStyle w:val="NoSpacing"/>
      </w:pPr>
      <w:r>
        <w:t xml:space="preserve"> </w:t>
      </w:r>
    </w:p>
    <w:p w:rsidR="00AC3083" w:rsidRDefault="00AC3083" w:rsidP="00AC3083">
      <w:pPr>
        <w:pStyle w:val="NoSpacing"/>
      </w:pPr>
      <w:r>
        <w:t xml:space="preserve">SSWG3 Evaluate how cooperation and conflict among people influence the division and control of the earth’s surface.   </w:t>
      </w:r>
    </w:p>
    <w:p w:rsidR="00AC3083" w:rsidRDefault="00AC3083" w:rsidP="00AC3083">
      <w:pPr>
        <w:pStyle w:val="NoSpacing"/>
        <w:ind w:firstLine="720"/>
      </w:pPr>
      <w:r>
        <w:t xml:space="preserve">a. Explain why political boundaries are created and why they change (e.g., nation, state vs. nation-state; political vs. ethnic sovereignty; the unrecognized states of Palestine, Kosovo, and Taiwan). </w:t>
      </w:r>
    </w:p>
    <w:p w:rsidR="00AC3083" w:rsidRDefault="00AC3083" w:rsidP="00AC3083">
      <w:pPr>
        <w:pStyle w:val="NoSpacing"/>
        <w:ind w:firstLine="720"/>
      </w:pPr>
      <w:r>
        <w:t xml:space="preserve">b. Explain how geography (size, shape, and relative location) can be an advantage or disadvantage to participation in global exchange (e.g., Chile, Indonesia, Russia, Canada, South Africa/Lesotho, Turkey, and Switzerland). </w:t>
      </w:r>
    </w:p>
    <w:p w:rsidR="00AC3083" w:rsidRDefault="00AC3083" w:rsidP="00AC3083">
      <w:pPr>
        <w:pStyle w:val="NoSpacing"/>
        <w:ind w:firstLine="720"/>
      </w:pPr>
      <w:r>
        <w:t xml:space="preserve">c. Explain the causes of external and internal conflicts among cultural groups, including but not limited to ongoing border disputes and separatist movements (e.g., partition of India, post-colonial Africa, and independence movements of the Scots, Kurds, and Basques).   </w:t>
      </w:r>
    </w:p>
    <w:p w:rsidR="004E09EB" w:rsidRDefault="00AC3083" w:rsidP="00AC3083">
      <w:pPr>
        <w:pStyle w:val="NoSpacing"/>
        <w:ind w:firstLine="720"/>
        <w:rPr>
          <w:b/>
          <w:sz w:val="28"/>
          <w:szCs w:val="28"/>
        </w:rPr>
      </w:pPr>
      <w:r>
        <w:t>d. Explain how political, economic, and social networks and organizations of global power influence places, countries, and regions (e.g., United Nations, NAFTA, African Union, the European Union, the Association of Southeast Asian Nations, 1961 Antarctica Treaty, Non-Governmental Organizations, and social media).</w:t>
      </w:r>
    </w:p>
    <w:p w:rsidR="00AC3083" w:rsidRDefault="00AC3083" w:rsidP="00487BE8">
      <w:pPr>
        <w:pStyle w:val="NoSpacing"/>
        <w:rPr>
          <w:b/>
          <w:sz w:val="28"/>
          <w:szCs w:val="28"/>
        </w:rPr>
      </w:pPr>
    </w:p>
    <w:p w:rsidR="00AB6A2E" w:rsidRDefault="00AB6A2E" w:rsidP="00487BE8">
      <w:pPr>
        <w:pStyle w:val="NoSpacing"/>
        <w:rPr>
          <w:b/>
          <w:sz w:val="28"/>
          <w:szCs w:val="28"/>
        </w:rPr>
      </w:pPr>
      <w:r>
        <w:rPr>
          <w:b/>
          <w:sz w:val="28"/>
          <w:szCs w:val="28"/>
        </w:rPr>
        <w:t>Essential Questions</w:t>
      </w:r>
    </w:p>
    <w:p w:rsidR="00AB6A2E" w:rsidRDefault="00AB6A2E" w:rsidP="00487BE8">
      <w:pPr>
        <w:pStyle w:val="NoSpacing"/>
        <w:rPr>
          <w:b/>
          <w:sz w:val="28"/>
          <w:szCs w:val="28"/>
        </w:rPr>
      </w:pPr>
    </w:p>
    <w:p w:rsidR="005C3B2D" w:rsidRDefault="005C3B2D" w:rsidP="00487BE8">
      <w:pPr>
        <w:pStyle w:val="NoSpacing"/>
        <w:rPr>
          <w:sz w:val="28"/>
          <w:szCs w:val="28"/>
        </w:rPr>
      </w:pPr>
      <w:r>
        <w:rPr>
          <w:b/>
          <w:sz w:val="28"/>
          <w:szCs w:val="28"/>
        </w:rPr>
        <w:t>Essential Vocabulary</w:t>
      </w:r>
    </w:p>
    <w:p w:rsidR="005C3B2D" w:rsidRDefault="005C3B2D" w:rsidP="00487BE8">
      <w:pPr>
        <w:pStyle w:val="NoSpacing"/>
        <w:rPr>
          <w:sz w:val="28"/>
          <w:szCs w:val="28"/>
        </w:rPr>
      </w:pPr>
    </w:p>
    <w:p w:rsidR="00487BE8" w:rsidRPr="00D65328" w:rsidRDefault="00487BE8" w:rsidP="00487BE8">
      <w:pPr>
        <w:pStyle w:val="NoSpacing"/>
        <w:rPr>
          <w:b/>
          <w:sz w:val="28"/>
          <w:szCs w:val="28"/>
        </w:rPr>
      </w:pPr>
      <w:r w:rsidRPr="00D65328">
        <w:rPr>
          <w:b/>
          <w:sz w:val="28"/>
          <w:szCs w:val="28"/>
        </w:rPr>
        <w:t>Daily Plans and Assignments</w:t>
      </w:r>
    </w:p>
    <w:p w:rsidR="008C27A6" w:rsidRDefault="008C27A6" w:rsidP="00487BE8">
      <w:pPr>
        <w:pStyle w:val="NoSpacing"/>
        <w:rPr>
          <w:sz w:val="28"/>
          <w:szCs w:val="28"/>
        </w:rPr>
      </w:pPr>
      <w:r>
        <w:rPr>
          <w:sz w:val="28"/>
          <w:szCs w:val="28"/>
        </w:rPr>
        <w:t xml:space="preserve">Feb </w:t>
      </w:r>
      <w:r w:rsidR="00AC3083">
        <w:rPr>
          <w:sz w:val="28"/>
          <w:szCs w:val="28"/>
        </w:rPr>
        <w:t>1</w:t>
      </w:r>
      <w:r>
        <w:rPr>
          <w:sz w:val="28"/>
          <w:szCs w:val="28"/>
        </w:rPr>
        <w:t>5</w:t>
      </w:r>
      <w:r w:rsidR="00487BE8" w:rsidRPr="00D65328">
        <w:rPr>
          <w:sz w:val="28"/>
          <w:szCs w:val="28"/>
        </w:rPr>
        <w:t>—</w:t>
      </w:r>
      <w:r w:rsidR="00A256F7">
        <w:rPr>
          <w:sz w:val="28"/>
          <w:szCs w:val="28"/>
        </w:rPr>
        <w:t>AMERICAS Food Day, artificial/natural boundaries, p. 83, 157</w:t>
      </w:r>
    </w:p>
    <w:p w:rsidR="00487BE8" w:rsidRDefault="008C27A6" w:rsidP="00487BE8">
      <w:pPr>
        <w:pStyle w:val="NoSpacing"/>
        <w:rPr>
          <w:sz w:val="28"/>
          <w:szCs w:val="28"/>
        </w:rPr>
      </w:pPr>
      <w:r>
        <w:rPr>
          <w:sz w:val="28"/>
          <w:szCs w:val="28"/>
        </w:rPr>
        <w:t xml:space="preserve">Feb </w:t>
      </w:r>
      <w:r w:rsidR="00AC3083">
        <w:rPr>
          <w:sz w:val="28"/>
          <w:szCs w:val="28"/>
        </w:rPr>
        <w:t>25</w:t>
      </w:r>
      <w:r w:rsidR="00487BE8" w:rsidRPr="00D65328">
        <w:rPr>
          <w:sz w:val="28"/>
          <w:szCs w:val="28"/>
        </w:rPr>
        <w:t>—</w:t>
      </w:r>
      <w:r w:rsidR="00A256F7">
        <w:rPr>
          <w:sz w:val="28"/>
          <w:szCs w:val="28"/>
        </w:rPr>
        <w:t>Nation, State, Nation-</w:t>
      </w:r>
      <w:proofErr w:type="gramStart"/>
      <w:r w:rsidR="00A256F7">
        <w:rPr>
          <w:sz w:val="28"/>
          <w:szCs w:val="28"/>
        </w:rPr>
        <w:t>state  pp</w:t>
      </w:r>
      <w:proofErr w:type="gramEnd"/>
      <w:r w:rsidR="00A256F7">
        <w:rPr>
          <w:sz w:val="28"/>
          <w:szCs w:val="28"/>
        </w:rPr>
        <w:t>. 298, 362, 511-513</w:t>
      </w:r>
    </w:p>
    <w:p w:rsidR="00E339B8" w:rsidRPr="00D65328" w:rsidRDefault="00AC3083" w:rsidP="00487BE8">
      <w:pPr>
        <w:pStyle w:val="NoSpacing"/>
        <w:rPr>
          <w:sz w:val="28"/>
          <w:szCs w:val="28"/>
        </w:rPr>
      </w:pPr>
      <w:r>
        <w:rPr>
          <w:sz w:val="28"/>
          <w:szCs w:val="28"/>
        </w:rPr>
        <w:t>Feb 26</w:t>
      </w:r>
      <w:r w:rsidR="00E339B8">
        <w:rPr>
          <w:sz w:val="28"/>
          <w:szCs w:val="28"/>
        </w:rPr>
        <w:t xml:space="preserve"> – </w:t>
      </w:r>
      <w:r w:rsidR="00A256F7">
        <w:rPr>
          <w:sz w:val="28"/>
          <w:szCs w:val="28"/>
        </w:rPr>
        <w:t>Sovereignty, forms of government pp. 532-535, 574</w:t>
      </w:r>
    </w:p>
    <w:p w:rsidR="008C27A6" w:rsidRDefault="00AC3083" w:rsidP="008C27A6">
      <w:pPr>
        <w:pStyle w:val="NoSpacing"/>
        <w:rPr>
          <w:sz w:val="28"/>
          <w:szCs w:val="28"/>
        </w:rPr>
      </w:pPr>
      <w:r>
        <w:rPr>
          <w:sz w:val="28"/>
          <w:szCs w:val="28"/>
        </w:rPr>
        <w:t>Feb 27</w:t>
      </w:r>
      <w:r w:rsidR="008C27A6" w:rsidRPr="00D65328">
        <w:rPr>
          <w:sz w:val="28"/>
          <w:szCs w:val="28"/>
        </w:rPr>
        <w:t>—</w:t>
      </w:r>
      <w:r w:rsidR="008C27A6" w:rsidRPr="00151C05">
        <w:rPr>
          <w:sz w:val="28"/>
          <w:szCs w:val="28"/>
        </w:rPr>
        <w:t xml:space="preserve"> </w:t>
      </w:r>
      <w:r w:rsidR="00A256F7">
        <w:rPr>
          <w:sz w:val="28"/>
          <w:szCs w:val="28"/>
        </w:rPr>
        <w:t xml:space="preserve">Size, location, </w:t>
      </w:r>
      <w:proofErr w:type="gramStart"/>
      <w:r w:rsidR="00A256F7">
        <w:rPr>
          <w:sz w:val="28"/>
          <w:szCs w:val="28"/>
        </w:rPr>
        <w:t>shape  pp</w:t>
      </w:r>
      <w:proofErr w:type="gramEnd"/>
      <w:r w:rsidR="00A256F7">
        <w:rPr>
          <w:sz w:val="28"/>
          <w:szCs w:val="28"/>
        </w:rPr>
        <w:t>. 83-86, 160, 220</w:t>
      </w:r>
    </w:p>
    <w:p w:rsidR="00487BE8" w:rsidRPr="00D65328" w:rsidRDefault="00AC3083" w:rsidP="00487BE8">
      <w:pPr>
        <w:pStyle w:val="NoSpacing"/>
        <w:rPr>
          <w:sz w:val="28"/>
          <w:szCs w:val="28"/>
        </w:rPr>
      </w:pPr>
      <w:r>
        <w:rPr>
          <w:sz w:val="28"/>
          <w:szCs w:val="28"/>
        </w:rPr>
        <w:t>Feb 28</w:t>
      </w:r>
      <w:r w:rsidR="00487BE8" w:rsidRPr="00D65328">
        <w:rPr>
          <w:sz w:val="28"/>
          <w:szCs w:val="28"/>
        </w:rPr>
        <w:t>—</w:t>
      </w:r>
      <w:r w:rsidR="00A256F7">
        <w:rPr>
          <w:sz w:val="28"/>
          <w:szCs w:val="28"/>
        </w:rPr>
        <w:t xml:space="preserve">Global </w:t>
      </w:r>
      <w:proofErr w:type="gramStart"/>
      <w:r w:rsidR="00A256F7">
        <w:rPr>
          <w:sz w:val="28"/>
          <w:szCs w:val="28"/>
        </w:rPr>
        <w:t>exchange  pp</w:t>
      </w:r>
      <w:proofErr w:type="gramEnd"/>
      <w:r w:rsidR="00A256F7">
        <w:rPr>
          <w:sz w:val="28"/>
          <w:szCs w:val="28"/>
        </w:rPr>
        <w:t>. 305, 666</w:t>
      </w:r>
    </w:p>
    <w:p w:rsidR="000E7920" w:rsidRDefault="00AC3083" w:rsidP="00487BE8">
      <w:pPr>
        <w:pStyle w:val="NoSpacing"/>
        <w:rPr>
          <w:sz w:val="28"/>
          <w:szCs w:val="28"/>
        </w:rPr>
      </w:pPr>
      <w:r>
        <w:rPr>
          <w:sz w:val="28"/>
          <w:szCs w:val="28"/>
        </w:rPr>
        <w:t>Mar 1</w:t>
      </w:r>
      <w:r w:rsidR="00487BE8" w:rsidRPr="00D65328">
        <w:rPr>
          <w:sz w:val="28"/>
          <w:szCs w:val="28"/>
        </w:rPr>
        <w:t>—</w:t>
      </w:r>
      <w:r w:rsidR="00A256F7">
        <w:rPr>
          <w:sz w:val="28"/>
          <w:szCs w:val="28"/>
        </w:rPr>
        <w:t>Conflicts pp. 298, 385-87</w:t>
      </w:r>
    </w:p>
    <w:p w:rsidR="00AC3083" w:rsidRDefault="00AC3083" w:rsidP="00487BE8">
      <w:pPr>
        <w:pStyle w:val="NoSpacing"/>
        <w:rPr>
          <w:sz w:val="28"/>
          <w:szCs w:val="28"/>
        </w:rPr>
      </w:pPr>
      <w:r>
        <w:rPr>
          <w:sz w:val="28"/>
          <w:szCs w:val="28"/>
        </w:rPr>
        <w:t>Mar 4</w:t>
      </w:r>
      <w:r w:rsidR="00A256F7">
        <w:rPr>
          <w:sz w:val="28"/>
          <w:szCs w:val="28"/>
        </w:rPr>
        <w:t>—Separatist movements pp. 432-433, 510-513</w:t>
      </w:r>
    </w:p>
    <w:p w:rsidR="00AC3083" w:rsidRDefault="00AC3083" w:rsidP="00487BE8">
      <w:pPr>
        <w:pStyle w:val="NoSpacing"/>
        <w:rPr>
          <w:sz w:val="28"/>
          <w:szCs w:val="28"/>
        </w:rPr>
      </w:pPr>
      <w:r>
        <w:rPr>
          <w:sz w:val="28"/>
          <w:szCs w:val="28"/>
        </w:rPr>
        <w:t>Mar 5</w:t>
      </w:r>
      <w:r w:rsidR="00A256F7">
        <w:rPr>
          <w:sz w:val="28"/>
          <w:szCs w:val="28"/>
        </w:rPr>
        <w:t>—History of colonialism pp. 532-535</w:t>
      </w:r>
    </w:p>
    <w:p w:rsidR="00AC3083" w:rsidRDefault="00AC3083" w:rsidP="00487BE8">
      <w:pPr>
        <w:pStyle w:val="NoSpacing"/>
        <w:rPr>
          <w:sz w:val="28"/>
          <w:szCs w:val="28"/>
        </w:rPr>
      </w:pPr>
      <w:r>
        <w:rPr>
          <w:sz w:val="28"/>
          <w:szCs w:val="28"/>
        </w:rPr>
        <w:t>Mar 6</w:t>
      </w:r>
      <w:r w:rsidR="00A256F7">
        <w:rPr>
          <w:sz w:val="28"/>
          <w:szCs w:val="28"/>
        </w:rPr>
        <w:t>—Political networks (United Nations) pp. 86, 138, 160</w:t>
      </w:r>
    </w:p>
    <w:p w:rsidR="00AC3083" w:rsidRDefault="00AC3083" w:rsidP="00487BE8">
      <w:pPr>
        <w:pStyle w:val="NoSpacing"/>
        <w:rPr>
          <w:sz w:val="28"/>
          <w:szCs w:val="28"/>
        </w:rPr>
      </w:pPr>
      <w:r>
        <w:rPr>
          <w:sz w:val="28"/>
          <w:szCs w:val="28"/>
        </w:rPr>
        <w:t>Mar 7</w:t>
      </w:r>
      <w:r w:rsidR="00A256F7">
        <w:rPr>
          <w:sz w:val="28"/>
          <w:szCs w:val="28"/>
        </w:rPr>
        <w:t>—Economic networks (European Union) pp. 160, 220, 326-29</w:t>
      </w:r>
    </w:p>
    <w:p w:rsidR="00AC3083" w:rsidRDefault="00AC3083" w:rsidP="00487BE8">
      <w:pPr>
        <w:pStyle w:val="NoSpacing"/>
        <w:rPr>
          <w:sz w:val="28"/>
          <w:szCs w:val="28"/>
        </w:rPr>
      </w:pPr>
      <w:r>
        <w:rPr>
          <w:sz w:val="28"/>
          <w:szCs w:val="28"/>
        </w:rPr>
        <w:t>Mar 8</w:t>
      </w:r>
      <w:r w:rsidR="00A256F7">
        <w:rPr>
          <w:sz w:val="28"/>
          <w:szCs w:val="28"/>
        </w:rPr>
        <w:t>—Social networks (NGOs) pp. 305, 505</w:t>
      </w:r>
    </w:p>
    <w:p w:rsidR="00AC3083" w:rsidRDefault="00AC3083" w:rsidP="00487BE8">
      <w:pPr>
        <w:pStyle w:val="NoSpacing"/>
        <w:rPr>
          <w:sz w:val="28"/>
          <w:szCs w:val="28"/>
        </w:rPr>
      </w:pPr>
      <w:r>
        <w:rPr>
          <w:sz w:val="28"/>
          <w:szCs w:val="28"/>
        </w:rPr>
        <w:t>Mar 11</w:t>
      </w:r>
      <w:r w:rsidR="00A256F7">
        <w:rPr>
          <w:sz w:val="28"/>
          <w:szCs w:val="28"/>
        </w:rPr>
        <w:t>—</w:t>
      </w:r>
      <w:proofErr w:type="gramStart"/>
      <w:r w:rsidR="00A256F7">
        <w:rPr>
          <w:sz w:val="28"/>
          <w:szCs w:val="28"/>
        </w:rPr>
        <w:t>Other</w:t>
      </w:r>
      <w:proofErr w:type="gramEnd"/>
      <w:r w:rsidR="00A256F7">
        <w:rPr>
          <w:sz w:val="28"/>
          <w:szCs w:val="28"/>
        </w:rPr>
        <w:t xml:space="preserve"> groups and review p. 666</w:t>
      </w:r>
    </w:p>
    <w:p w:rsidR="00487BE8" w:rsidRPr="00D65328" w:rsidRDefault="00AC3083" w:rsidP="00487BE8">
      <w:pPr>
        <w:pStyle w:val="NoSpacing"/>
        <w:rPr>
          <w:sz w:val="28"/>
          <w:szCs w:val="28"/>
        </w:rPr>
      </w:pPr>
      <w:r>
        <w:rPr>
          <w:sz w:val="28"/>
          <w:szCs w:val="28"/>
        </w:rPr>
        <w:t>Mar 12</w:t>
      </w:r>
      <w:r w:rsidR="00487BE8" w:rsidRPr="00D65328">
        <w:rPr>
          <w:sz w:val="28"/>
          <w:szCs w:val="28"/>
        </w:rPr>
        <w:t>—Unit Test</w:t>
      </w:r>
      <w:r w:rsidR="00D76F4A">
        <w:rPr>
          <w:sz w:val="28"/>
          <w:szCs w:val="28"/>
        </w:rPr>
        <w:t xml:space="preserve">  (</w:t>
      </w:r>
      <w:r w:rsidR="00A256F7">
        <w:rPr>
          <w:sz w:val="28"/>
          <w:szCs w:val="28"/>
        </w:rPr>
        <w:t>Political Geography</w:t>
      </w:r>
      <w:bookmarkStart w:id="0" w:name="_GoBack"/>
      <w:bookmarkEnd w:id="0"/>
      <w:r w:rsidR="00ED6701" w:rsidRPr="00D65328">
        <w:rPr>
          <w:sz w:val="28"/>
          <w:szCs w:val="28"/>
        </w:rPr>
        <w:t>)</w:t>
      </w:r>
    </w:p>
    <w:p w:rsidR="00ED6701" w:rsidRPr="00D65328" w:rsidRDefault="00ED6701" w:rsidP="00487BE8">
      <w:pPr>
        <w:pStyle w:val="NoSpacing"/>
        <w:rPr>
          <w:sz w:val="28"/>
          <w:szCs w:val="28"/>
        </w:rPr>
      </w:pPr>
    </w:p>
    <w:p w:rsidR="00487BE8" w:rsidRPr="00AC3083" w:rsidRDefault="00ED6701" w:rsidP="00487BE8">
      <w:pPr>
        <w:pStyle w:val="NoSpacing"/>
        <w:rPr>
          <w:sz w:val="28"/>
          <w:szCs w:val="28"/>
        </w:rPr>
      </w:pPr>
      <w:r w:rsidRPr="00D65328">
        <w:rPr>
          <w:sz w:val="28"/>
          <w:szCs w:val="28"/>
        </w:rPr>
        <w:t>NOTE:  Assignments are due on the date listed above.</w:t>
      </w:r>
    </w:p>
    <w:sectPr w:rsidR="00487BE8" w:rsidRPr="00AC3083" w:rsidSect="00975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079E8"/>
    <w:multiLevelType w:val="hybridMultilevel"/>
    <w:tmpl w:val="89A04D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979"/>
    <w:rsid w:val="00006DD9"/>
    <w:rsid w:val="00027F19"/>
    <w:rsid w:val="00044651"/>
    <w:rsid w:val="0004555C"/>
    <w:rsid w:val="00045C2A"/>
    <w:rsid w:val="00070456"/>
    <w:rsid w:val="00075EEB"/>
    <w:rsid w:val="00087C6C"/>
    <w:rsid w:val="0009270A"/>
    <w:rsid w:val="000B0539"/>
    <w:rsid w:val="000B6AF1"/>
    <w:rsid w:val="000C1963"/>
    <w:rsid w:val="000C2AC5"/>
    <w:rsid w:val="000C5921"/>
    <w:rsid w:val="000C6FF0"/>
    <w:rsid w:val="000D4939"/>
    <w:rsid w:val="000D7A18"/>
    <w:rsid w:val="000E7920"/>
    <w:rsid w:val="000F3178"/>
    <w:rsid w:val="000F546E"/>
    <w:rsid w:val="00104CB3"/>
    <w:rsid w:val="001222B3"/>
    <w:rsid w:val="00123820"/>
    <w:rsid w:val="00131019"/>
    <w:rsid w:val="00151C05"/>
    <w:rsid w:val="00153093"/>
    <w:rsid w:val="00166594"/>
    <w:rsid w:val="00171F13"/>
    <w:rsid w:val="00175400"/>
    <w:rsid w:val="00177033"/>
    <w:rsid w:val="00183E9F"/>
    <w:rsid w:val="00195051"/>
    <w:rsid w:val="001A017C"/>
    <w:rsid w:val="001A40A8"/>
    <w:rsid w:val="001A50EF"/>
    <w:rsid w:val="001B7082"/>
    <w:rsid w:val="001D3049"/>
    <w:rsid w:val="001D4753"/>
    <w:rsid w:val="001E5122"/>
    <w:rsid w:val="0021121C"/>
    <w:rsid w:val="002317E3"/>
    <w:rsid w:val="00231A5E"/>
    <w:rsid w:val="00245FAB"/>
    <w:rsid w:val="0025120E"/>
    <w:rsid w:val="00253DE9"/>
    <w:rsid w:val="002540C3"/>
    <w:rsid w:val="00264E9C"/>
    <w:rsid w:val="00272FFF"/>
    <w:rsid w:val="00281D3B"/>
    <w:rsid w:val="00283BAB"/>
    <w:rsid w:val="00295621"/>
    <w:rsid w:val="00296B4E"/>
    <w:rsid w:val="002C281D"/>
    <w:rsid w:val="002D3ABA"/>
    <w:rsid w:val="002D6161"/>
    <w:rsid w:val="002E2166"/>
    <w:rsid w:val="002F24F8"/>
    <w:rsid w:val="002F5FED"/>
    <w:rsid w:val="002F72C7"/>
    <w:rsid w:val="00300492"/>
    <w:rsid w:val="003007F6"/>
    <w:rsid w:val="003163E9"/>
    <w:rsid w:val="003166BB"/>
    <w:rsid w:val="0032053A"/>
    <w:rsid w:val="00325AD8"/>
    <w:rsid w:val="003262FE"/>
    <w:rsid w:val="00335184"/>
    <w:rsid w:val="003435BC"/>
    <w:rsid w:val="00354E6F"/>
    <w:rsid w:val="00363411"/>
    <w:rsid w:val="00365441"/>
    <w:rsid w:val="00377BF4"/>
    <w:rsid w:val="00392BF7"/>
    <w:rsid w:val="003A67F5"/>
    <w:rsid w:val="003B084B"/>
    <w:rsid w:val="003D26E1"/>
    <w:rsid w:val="003D2FF8"/>
    <w:rsid w:val="00401258"/>
    <w:rsid w:val="00411F0D"/>
    <w:rsid w:val="00421E41"/>
    <w:rsid w:val="0043592A"/>
    <w:rsid w:val="00441069"/>
    <w:rsid w:val="00457582"/>
    <w:rsid w:val="004611EB"/>
    <w:rsid w:val="0046255D"/>
    <w:rsid w:val="004720A7"/>
    <w:rsid w:val="00476488"/>
    <w:rsid w:val="00487BE8"/>
    <w:rsid w:val="0049059D"/>
    <w:rsid w:val="004908F1"/>
    <w:rsid w:val="00496BB4"/>
    <w:rsid w:val="004A1DCB"/>
    <w:rsid w:val="004A5F4B"/>
    <w:rsid w:val="004A68C1"/>
    <w:rsid w:val="004D5AE7"/>
    <w:rsid w:val="004D6D96"/>
    <w:rsid w:val="004E09EB"/>
    <w:rsid w:val="004E0EE0"/>
    <w:rsid w:val="004F5322"/>
    <w:rsid w:val="005018D6"/>
    <w:rsid w:val="00505B1A"/>
    <w:rsid w:val="0051603D"/>
    <w:rsid w:val="005213F5"/>
    <w:rsid w:val="00522532"/>
    <w:rsid w:val="0052294E"/>
    <w:rsid w:val="00526C82"/>
    <w:rsid w:val="00526D74"/>
    <w:rsid w:val="0052761D"/>
    <w:rsid w:val="00535E8C"/>
    <w:rsid w:val="00540866"/>
    <w:rsid w:val="005603CE"/>
    <w:rsid w:val="00563152"/>
    <w:rsid w:val="005656A2"/>
    <w:rsid w:val="005674B5"/>
    <w:rsid w:val="005730C2"/>
    <w:rsid w:val="005743B5"/>
    <w:rsid w:val="00587F13"/>
    <w:rsid w:val="00591920"/>
    <w:rsid w:val="005969AD"/>
    <w:rsid w:val="005A1B20"/>
    <w:rsid w:val="005A4EE7"/>
    <w:rsid w:val="005A7634"/>
    <w:rsid w:val="005C3B2D"/>
    <w:rsid w:val="005D045A"/>
    <w:rsid w:val="005D1619"/>
    <w:rsid w:val="005E080F"/>
    <w:rsid w:val="005F0DC7"/>
    <w:rsid w:val="005F2100"/>
    <w:rsid w:val="00601FFC"/>
    <w:rsid w:val="00623227"/>
    <w:rsid w:val="00652E67"/>
    <w:rsid w:val="0065457E"/>
    <w:rsid w:val="0065641E"/>
    <w:rsid w:val="006622B1"/>
    <w:rsid w:val="00671224"/>
    <w:rsid w:val="00673D34"/>
    <w:rsid w:val="00674715"/>
    <w:rsid w:val="0069726E"/>
    <w:rsid w:val="006A0CE6"/>
    <w:rsid w:val="006B4207"/>
    <w:rsid w:val="006B5BB0"/>
    <w:rsid w:val="006B7068"/>
    <w:rsid w:val="006B72B9"/>
    <w:rsid w:val="006D3F51"/>
    <w:rsid w:val="006D5BD9"/>
    <w:rsid w:val="006E5849"/>
    <w:rsid w:val="006F61DC"/>
    <w:rsid w:val="00700E4E"/>
    <w:rsid w:val="00705DB3"/>
    <w:rsid w:val="0071187D"/>
    <w:rsid w:val="00712C92"/>
    <w:rsid w:val="007160AF"/>
    <w:rsid w:val="007349A8"/>
    <w:rsid w:val="00741EC7"/>
    <w:rsid w:val="0074218F"/>
    <w:rsid w:val="00743156"/>
    <w:rsid w:val="00743BBF"/>
    <w:rsid w:val="007455AD"/>
    <w:rsid w:val="00752E4E"/>
    <w:rsid w:val="007536A9"/>
    <w:rsid w:val="007556C7"/>
    <w:rsid w:val="0076118A"/>
    <w:rsid w:val="007645EF"/>
    <w:rsid w:val="00765D91"/>
    <w:rsid w:val="00775C0B"/>
    <w:rsid w:val="007777C7"/>
    <w:rsid w:val="007831FE"/>
    <w:rsid w:val="00785EE2"/>
    <w:rsid w:val="007A5F3E"/>
    <w:rsid w:val="007B0CE1"/>
    <w:rsid w:val="007B5447"/>
    <w:rsid w:val="00806497"/>
    <w:rsid w:val="00807273"/>
    <w:rsid w:val="00820C20"/>
    <w:rsid w:val="00820E2F"/>
    <w:rsid w:val="008444DE"/>
    <w:rsid w:val="00865859"/>
    <w:rsid w:val="00871B56"/>
    <w:rsid w:val="00872FDD"/>
    <w:rsid w:val="00890235"/>
    <w:rsid w:val="00893DCF"/>
    <w:rsid w:val="008A60CB"/>
    <w:rsid w:val="008B6363"/>
    <w:rsid w:val="008B6AD0"/>
    <w:rsid w:val="008B6F06"/>
    <w:rsid w:val="008C27A6"/>
    <w:rsid w:val="008C30FF"/>
    <w:rsid w:val="008C778F"/>
    <w:rsid w:val="008F04EF"/>
    <w:rsid w:val="008F3F64"/>
    <w:rsid w:val="008F5B5E"/>
    <w:rsid w:val="008F65A8"/>
    <w:rsid w:val="008F6F7C"/>
    <w:rsid w:val="0090248C"/>
    <w:rsid w:val="00914952"/>
    <w:rsid w:val="00933F74"/>
    <w:rsid w:val="00956CC8"/>
    <w:rsid w:val="0097020E"/>
    <w:rsid w:val="00975A3F"/>
    <w:rsid w:val="00975B7E"/>
    <w:rsid w:val="00975D9A"/>
    <w:rsid w:val="00976F95"/>
    <w:rsid w:val="00982E77"/>
    <w:rsid w:val="0099020D"/>
    <w:rsid w:val="009B6EA9"/>
    <w:rsid w:val="009C7040"/>
    <w:rsid w:val="009C7F51"/>
    <w:rsid w:val="009F0563"/>
    <w:rsid w:val="009F5D35"/>
    <w:rsid w:val="00A03D23"/>
    <w:rsid w:val="00A22EF7"/>
    <w:rsid w:val="00A256F7"/>
    <w:rsid w:val="00A30BC9"/>
    <w:rsid w:val="00A378DD"/>
    <w:rsid w:val="00A500E2"/>
    <w:rsid w:val="00A50CDB"/>
    <w:rsid w:val="00A53570"/>
    <w:rsid w:val="00A54141"/>
    <w:rsid w:val="00A623E3"/>
    <w:rsid w:val="00A645CC"/>
    <w:rsid w:val="00A675DF"/>
    <w:rsid w:val="00A86B29"/>
    <w:rsid w:val="00A96345"/>
    <w:rsid w:val="00AA0353"/>
    <w:rsid w:val="00AA18BD"/>
    <w:rsid w:val="00AA3736"/>
    <w:rsid w:val="00AA3BA2"/>
    <w:rsid w:val="00AA507B"/>
    <w:rsid w:val="00AA62BE"/>
    <w:rsid w:val="00AB0BB9"/>
    <w:rsid w:val="00AB5436"/>
    <w:rsid w:val="00AB6A2E"/>
    <w:rsid w:val="00AC3083"/>
    <w:rsid w:val="00AD06C6"/>
    <w:rsid w:val="00AD13FF"/>
    <w:rsid w:val="00AD3E80"/>
    <w:rsid w:val="00AE7AF4"/>
    <w:rsid w:val="00AF607E"/>
    <w:rsid w:val="00B0118D"/>
    <w:rsid w:val="00B15A90"/>
    <w:rsid w:val="00B15C79"/>
    <w:rsid w:val="00B23AF6"/>
    <w:rsid w:val="00B402C6"/>
    <w:rsid w:val="00B5661C"/>
    <w:rsid w:val="00B6646C"/>
    <w:rsid w:val="00B77340"/>
    <w:rsid w:val="00B812D2"/>
    <w:rsid w:val="00B85BF7"/>
    <w:rsid w:val="00B87B54"/>
    <w:rsid w:val="00B916DC"/>
    <w:rsid w:val="00BA442A"/>
    <w:rsid w:val="00BA7D4B"/>
    <w:rsid w:val="00BA7F97"/>
    <w:rsid w:val="00BB6AEC"/>
    <w:rsid w:val="00BD2D0D"/>
    <w:rsid w:val="00BE23CE"/>
    <w:rsid w:val="00C03525"/>
    <w:rsid w:val="00C0645C"/>
    <w:rsid w:val="00C1138D"/>
    <w:rsid w:val="00C234BE"/>
    <w:rsid w:val="00C24FF4"/>
    <w:rsid w:val="00C4248D"/>
    <w:rsid w:val="00C625AE"/>
    <w:rsid w:val="00C835E4"/>
    <w:rsid w:val="00CC0716"/>
    <w:rsid w:val="00CC3F16"/>
    <w:rsid w:val="00CE478A"/>
    <w:rsid w:val="00CF397F"/>
    <w:rsid w:val="00D0047A"/>
    <w:rsid w:val="00D0536E"/>
    <w:rsid w:val="00D11D96"/>
    <w:rsid w:val="00D13E66"/>
    <w:rsid w:val="00D218F7"/>
    <w:rsid w:val="00D220A9"/>
    <w:rsid w:val="00D405E5"/>
    <w:rsid w:val="00D44C7A"/>
    <w:rsid w:val="00D64649"/>
    <w:rsid w:val="00D65328"/>
    <w:rsid w:val="00D65F7D"/>
    <w:rsid w:val="00D70F1A"/>
    <w:rsid w:val="00D769D2"/>
    <w:rsid w:val="00D76F4A"/>
    <w:rsid w:val="00D87DE3"/>
    <w:rsid w:val="00DA7417"/>
    <w:rsid w:val="00DB4616"/>
    <w:rsid w:val="00DB6292"/>
    <w:rsid w:val="00DB72B5"/>
    <w:rsid w:val="00DC0909"/>
    <w:rsid w:val="00DD4442"/>
    <w:rsid w:val="00DD4846"/>
    <w:rsid w:val="00DD7A6D"/>
    <w:rsid w:val="00DE489D"/>
    <w:rsid w:val="00DE554F"/>
    <w:rsid w:val="00DF2B36"/>
    <w:rsid w:val="00DF3775"/>
    <w:rsid w:val="00DF3C8D"/>
    <w:rsid w:val="00E14047"/>
    <w:rsid w:val="00E21473"/>
    <w:rsid w:val="00E2636F"/>
    <w:rsid w:val="00E339B8"/>
    <w:rsid w:val="00E37838"/>
    <w:rsid w:val="00E62780"/>
    <w:rsid w:val="00E837EE"/>
    <w:rsid w:val="00E860E6"/>
    <w:rsid w:val="00E9327D"/>
    <w:rsid w:val="00E97BF4"/>
    <w:rsid w:val="00EA28A3"/>
    <w:rsid w:val="00EA7683"/>
    <w:rsid w:val="00EB4B54"/>
    <w:rsid w:val="00EB5096"/>
    <w:rsid w:val="00EC0979"/>
    <w:rsid w:val="00EC484F"/>
    <w:rsid w:val="00EC49D8"/>
    <w:rsid w:val="00EC6667"/>
    <w:rsid w:val="00ED28A1"/>
    <w:rsid w:val="00ED6701"/>
    <w:rsid w:val="00EE4788"/>
    <w:rsid w:val="00EE76B2"/>
    <w:rsid w:val="00EF1063"/>
    <w:rsid w:val="00EF2CBC"/>
    <w:rsid w:val="00EF36D3"/>
    <w:rsid w:val="00EF67A9"/>
    <w:rsid w:val="00F14ADE"/>
    <w:rsid w:val="00F16C7F"/>
    <w:rsid w:val="00F17047"/>
    <w:rsid w:val="00F2091D"/>
    <w:rsid w:val="00F21617"/>
    <w:rsid w:val="00F22952"/>
    <w:rsid w:val="00F3280C"/>
    <w:rsid w:val="00F45432"/>
    <w:rsid w:val="00F55208"/>
    <w:rsid w:val="00F571BB"/>
    <w:rsid w:val="00F72B4F"/>
    <w:rsid w:val="00F73C9D"/>
    <w:rsid w:val="00F74FF3"/>
    <w:rsid w:val="00F77DFD"/>
    <w:rsid w:val="00F9136A"/>
    <w:rsid w:val="00FB08ED"/>
    <w:rsid w:val="00FD2E49"/>
    <w:rsid w:val="00FE2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7BE8"/>
    <w:pPr>
      <w:spacing w:after="0" w:line="240" w:lineRule="auto"/>
    </w:pPr>
  </w:style>
  <w:style w:type="paragraph" w:customStyle="1" w:styleId="Default">
    <w:name w:val="Default"/>
    <w:rsid w:val="00487BE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33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9B8"/>
    <w:rPr>
      <w:rFonts w:ascii="Tahoma" w:hAnsi="Tahoma" w:cs="Tahoma"/>
      <w:sz w:val="16"/>
      <w:szCs w:val="16"/>
    </w:rPr>
  </w:style>
  <w:style w:type="paragraph" w:styleId="ListParagraph">
    <w:name w:val="List Paragraph"/>
    <w:basedOn w:val="Normal"/>
    <w:uiPriority w:val="34"/>
    <w:qFormat/>
    <w:rsid w:val="00AA62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7BE8"/>
    <w:pPr>
      <w:spacing w:after="0" w:line="240" w:lineRule="auto"/>
    </w:pPr>
  </w:style>
  <w:style w:type="paragraph" w:customStyle="1" w:styleId="Default">
    <w:name w:val="Default"/>
    <w:rsid w:val="00487BE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33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9B8"/>
    <w:rPr>
      <w:rFonts w:ascii="Tahoma" w:hAnsi="Tahoma" w:cs="Tahoma"/>
      <w:sz w:val="16"/>
      <w:szCs w:val="16"/>
    </w:rPr>
  </w:style>
  <w:style w:type="paragraph" w:styleId="ListParagraph">
    <w:name w:val="List Paragraph"/>
    <w:basedOn w:val="Normal"/>
    <w:uiPriority w:val="34"/>
    <w:qFormat/>
    <w:rsid w:val="00AA6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60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Simmons</dc:creator>
  <cp:lastModifiedBy>kentlaurabrydenluke</cp:lastModifiedBy>
  <cp:revision>4</cp:revision>
  <cp:lastPrinted>2017-08-25T18:36:00Z</cp:lastPrinted>
  <dcterms:created xsi:type="dcterms:W3CDTF">2019-01-02T16:53:00Z</dcterms:created>
  <dcterms:modified xsi:type="dcterms:W3CDTF">2019-02-15T02:18:00Z</dcterms:modified>
</cp:coreProperties>
</file>